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5E1B" w:rsidRDefault="00AD5E1B">
      <w:pPr>
        <w:widowControl w:val="0"/>
        <w:jc w:val="center"/>
        <w:rPr>
          <w:b/>
          <w:sz w:val="24"/>
          <w:szCs w:val="24"/>
        </w:rPr>
      </w:pPr>
    </w:p>
    <w:p w14:paraId="00000002" w14:textId="181E59A9" w:rsidR="00AD5E1B" w:rsidRDefault="00D56B04">
      <w:pPr>
        <w:widowControl w:val="0"/>
        <w:jc w:val="center"/>
        <w:rPr>
          <w:b/>
          <w:sz w:val="24"/>
          <w:szCs w:val="24"/>
        </w:rPr>
      </w:pPr>
      <w:r>
        <w:rPr>
          <w:b/>
          <w:sz w:val="24"/>
          <w:szCs w:val="24"/>
        </w:rPr>
        <w:t>202</w:t>
      </w:r>
      <w:r w:rsidR="00C51F3A">
        <w:rPr>
          <w:b/>
          <w:sz w:val="24"/>
          <w:szCs w:val="24"/>
        </w:rPr>
        <w:t>4</w:t>
      </w:r>
      <w:r>
        <w:rPr>
          <w:b/>
          <w:sz w:val="24"/>
          <w:szCs w:val="24"/>
        </w:rPr>
        <w:t xml:space="preserve"> OFFICIAL RULES </w:t>
      </w:r>
      <w:r w:rsidR="004030A8">
        <w:rPr>
          <w:b/>
          <w:sz w:val="24"/>
          <w:szCs w:val="24"/>
        </w:rPr>
        <w:br/>
      </w:r>
      <w:r>
        <w:rPr>
          <w:b/>
          <w:sz w:val="24"/>
          <w:szCs w:val="24"/>
        </w:rPr>
        <w:br/>
      </w:r>
      <w:r w:rsidR="006C6934">
        <w:rPr>
          <w:b/>
          <w:sz w:val="24"/>
          <w:szCs w:val="24"/>
        </w:rPr>
        <w:t xml:space="preserve">Oct. </w:t>
      </w:r>
      <w:r w:rsidR="00450B53">
        <w:rPr>
          <w:b/>
          <w:sz w:val="24"/>
          <w:szCs w:val="24"/>
        </w:rPr>
        <w:t>5,</w:t>
      </w:r>
      <w:r w:rsidR="000658D9">
        <w:rPr>
          <w:b/>
          <w:sz w:val="24"/>
          <w:szCs w:val="24"/>
        </w:rPr>
        <w:t xml:space="preserve"> 202</w:t>
      </w:r>
      <w:r w:rsidR="00C51F3A">
        <w:rPr>
          <w:b/>
          <w:sz w:val="24"/>
          <w:szCs w:val="24"/>
        </w:rPr>
        <w:t>3</w:t>
      </w:r>
    </w:p>
    <w:p w14:paraId="00000003" w14:textId="458A39D7" w:rsidR="00AD5E1B" w:rsidRDefault="00AD5E1B">
      <w:pPr>
        <w:widowControl w:val="0"/>
        <w:jc w:val="both"/>
        <w:rPr>
          <w:sz w:val="24"/>
          <w:szCs w:val="24"/>
        </w:rPr>
      </w:pPr>
    </w:p>
    <w:p w14:paraId="00000004" w14:textId="77777777" w:rsidR="00AD5E1B" w:rsidRDefault="00D56B04">
      <w:pPr>
        <w:widowControl w:val="0"/>
        <w:jc w:val="both"/>
      </w:pPr>
      <w:r>
        <w:rPr>
          <w:sz w:val="24"/>
          <w:szCs w:val="24"/>
        </w:rPr>
        <w:t>The following represent the official rules of The Jeffrey G. Miller National Environmental Law Moot Court Competition (“Rules”).</w:t>
      </w:r>
    </w:p>
    <w:p w14:paraId="00000005" w14:textId="77777777" w:rsidR="00AD5E1B" w:rsidRDefault="00D56B04">
      <w:pPr>
        <w:widowControl w:val="0"/>
        <w:tabs>
          <w:tab w:val="left" w:pos="4035"/>
        </w:tabs>
        <w:jc w:val="both"/>
      </w:pPr>
      <w:r>
        <w:tab/>
      </w:r>
    </w:p>
    <w:p w14:paraId="00000006" w14:textId="77777777" w:rsidR="00AD5E1B" w:rsidRDefault="00AD5E1B">
      <w:pPr>
        <w:widowControl w:val="0"/>
        <w:jc w:val="both"/>
      </w:pPr>
    </w:p>
    <w:p w14:paraId="00000007" w14:textId="77777777" w:rsidR="00AD5E1B" w:rsidRPr="00E02E7A" w:rsidRDefault="00D56B04">
      <w:pPr>
        <w:widowControl w:val="0"/>
        <w:tabs>
          <w:tab w:val="left" w:pos="1170"/>
        </w:tabs>
        <w:rPr>
          <w:sz w:val="24"/>
          <w:szCs w:val="24"/>
        </w:rPr>
      </w:pPr>
      <w:r w:rsidRPr="00E02E7A">
        <w:rPr>
          <w:b/>
          <w:sz w:val="24"/>
          <w:szCs w:val="24"/>
        </w:rPr>
        <w:t>RULE I.</w:t>
      </w:r>
      <w:r w:rsidRPr="00E02E7A">
        <w:rPr>
          <w:sz w:val="24"/>
          <w:szCs w:val="24"/>
        </w:rPr>
        <w:tab/>
      </w:r>
      <w:r w:rsidRPr="00E02E7A">
        <w:rPr>
          <w:b/>
          <w:sz w:val="24"/>
          <w:szCs w:val="24"/>
        </w:rPr>
        <w:t>ORGANIZATION OF THE NATIONAL ENVIRONMENTAL LAW MOOT COURT COMPETITION</w:t>
      </w:r>
    </w:p>
    <w:p w14:paraId="00000008" w14:textId="77777777" w:rsidR="00AD5E1B" w:rsidRPr="00E02E7A" w:rsidRDefault="00AD5E1B">
      <w:pPr>
        <w:widowControl w:val="0"/>
        <w:jc w:val="both"/>
        <w:rPr>
          <w:sz w:val="24"/>
          <w:szCs w:val="24"/>
        </w:rPr>
      </w:pPr>
    </w:p>
    <w:p w14:paraId="00000009" w14:textId="45D51AEB" w:rsidR="00AD5E1B" w:rsidRPr="00E02E7A" w:rsidRDefault="00D56B04">
      <w:pPr>
        <w:widowControl w:val="0"/>
        <w:jc w:val="both"/>
      </w:pPr>
      <w:r w:rsidRPr="00E02E7A">
        <w:rPr>
          <w:sz w:val="24"/>
          <w:szCs w:val="24"/>
        </w:rPr>
        <w:t>The Jeffrey G. Miller National Environmental Law Moot Court Competition (“Competition”) is an annual inter-law school appellate moot court Competition sponsored by the Elisabeth Haub School of Law at Pace University (“Pace”). The purpose of the Competition is to develop expertise in environmental law appellate advocacy. The Competition is coordinated by the National Environmental Law Moot Court Board (“Board”), which is composed of Pace Law students their faculty and staff advisors at the Elisabeth Haub School of Law at Pace University</w:t>
      </w:r>
      <w:r w:rsidR="00C73799">
        <w:rPr>
          <w:sz w:val="24"/>
          <w:szCs w:val="24"/>
        </w:rPr>
        <w:t>.</w:t>
      </w:r>
      <w:r w:rsidRPr="00E02E7A">
        <w:rPr>
          <w:sz w:val="24"/>
          <w:szCs w:val="24"/>
        </w:rPr>
        <w:t xml:space="preserve"> </w:t>
      </w:r>
    </w:p>
    <w:p w14:paraId="0000000A" w14:textId="77777777" w:rsidR="00AD5E1B" w:rsidRPr="00E02E7A" w:rsidRDefault="00AD5E1B">
      <w:pPr>
        <w:widowControl w:val="0"/>
        <w:jc w:val="both"/>
      </w:pPr>
    </w:p>
    <w:p w14:paraId="0000000B" w14:textId="77777777" w:rsidR="00AD5E1B" w:rsidRPr="00E02E7A" w:rsidRDefault="00AD5E1B">
      <w:pPr>
        <w:widowControl w:val="0"/>
        <w:jc w:val="both"/>
      </w:pPr>
    </w:p>
    <w:p w14:paraId="0000000C" w14:textId="77777777" w:rsidR="00AD5E1B" w:rsidRPr="00E02E7A" w:rsidRDefault="00D56B04">
      <w:pPr>
        <w:pStyle w:val="Heading3"/>
        <w:tabs>
          <w:tab w:val="left" w:pos="1170"/>
        </w:tabs>
        <w:rPr>
          <w:sz w:val="24"/>
          <w:szCs w:val="24"/>
        </w:rPr>
      </w:pPr>
      <w:r w:rsidRPr="00E02E7A">
        <w:rPr>
          <w:sz w:val="24"/>
          <w:szCs w:val="24"/>
        </w:rPr>
        <w:t>RULE II.</w:t>
      </w:r>
      <w:r w:rsidRPr="00E02E7A">
        <w:rPr>
          <w:color w:val="FF0000"/>
          <w:sz w:val="24"/>
          <w:szCs w:val="24"/>
        </w:rPr>
        <w:t xml:space="preserve"> </w:t>
      </w:r>
      <w:r w:rsidRPr="00E02E7A">
        <w:rPr>
          <w:color w:val="FF0000"/>
          <w:sz w:val="24"/>
          <w:szCs w:val="24"/>
        </w:rPr>
        <w:tab/>
      </w:r>
      <w:r w:rsidRPr="00E02E7A">
        <w:rPr>
          <w:color w:val="000000"/>
          <w:sz w:val="24"/>
          <w:szCs w:val="24"/>
        </w:rPr>
        <w:t>THE PROBLEM</w:t>
      </w:r>
    </w:p>
    <w:p w14:paraId="0000000D" w14:textId="77777777" w:rsidR="00AD5E1B" w:rsidRPr="00E02E7A" w:rsidRDefault="00AD5E1B"/>
    <w:p w14:paraId="0000000E" w14:textId="77777777" w:rsidR="00AD5E1B" w:rsidRPr="00E02E7A" w:rsidRDefault="00D56B04">
      <w:pPr>
        <w:widowControl w:val="0"/>
        <w:pBdr>
          <w:top w:val="nil"/>
          <w:left w:val="nil"/>
          <w:bottom w:val="nil"/>
          <w:right w:val="nil"/>
          <w:between w:val="nil"/>
        </w:pBdr>
        <w:jc w:val="both"/>
        <w:rPr>
          <w:b/>
          <w:color w:val="000000"/>
          <w:sz w:val="24"/>
          <w:szCs w:val="24"/>
        </w:rPr>
      </w:pPr>
      <w:r w:rsidRPr="00E02E7A">
        <w:rPr>
          <w:color w:val="000000"/>
          <w:sz w:val="24"/>
          <w:szCs w:val="24"/>
        </w:rPr>
        <w:t>The Problem is prepared by the Board and provided to each Team for its use in preparing for participation in the Competition.</w:t>
      </w:r>
      <w:r w:rsidRPr="00E02E7A">
        <w:rPr>
          <w:b/>
          <w:color w:val="000000"/>
          <w:sz w:val="24"/>
          <w:szCs w:val="24"/>
        </w:rPr>
        <w:t xml:space="preserve">  </w:t>
      </w:r>
    </w:p>
    <w:p w14:paraId="0000000F" w14:textId="77777777" w:rsidR="00AD5E1B" w:rsidRPr="00E02E7A" w:rsidRDefault="00AD5E1B">
      <w:pPr>
        <w:widowControl w:val="0"/>
        <w:pBdr>
          <w:top w:val="nil"/>
          <w:left w:val="nil"/>
          <w:bottom w:val="nil"/>
          <w:right w:val="nil"/>
          <w:between w:val="nil"/>
        </w:pBdr>
        <w:jc w:val="both"/>
        <w:rPr>
          <w:b/>
          <w:color w:val="000000"/>
          <w:sz w:val="24"/>
          <w:szCs w:val="24"/>
        </w:rPr>
      </w:pPr>
    </w:p>
    <w:p w14:paraId="00000010" w14:textId="77777777" w:rsidR="00AD5E1B" w:rsidRPr="00E02E7A" w:rsidRDefault="00D56B04">
      <w:pPr>
        <w:widowControl w:val="0"/>
        <w:numPr>
          <w:ilvl w:val="0"/>
          <w:numId w:val="8"/>
        </w:numPr>
        <w:pBdr>
          <w:top w:val="nil"/>
          <w:left w:val="nil"/>
          <w:bottom w:val="nil"/>
          <w:right w:val="nil"/>
          <w:between w:val="nil"/>
        </w:pBdr>
        <w:jc w:val="both"/>
        <w:rPr>
          <w:color w:val="000000"/>
          <w:sz w:val="24"/>
          <w:szCs w:val="24"/>
        </w:rPr>
      </w:pPr>
      <w:r w:rsidRPr="00E02E7A">
        <w:rPr>
          <w:b/>
          <w:color w:val="000000"/>
          <w:sz w:val="24"/>
          <w:szCs w:val="24"/>
        </w:rPr>
        <w:t>Use of Problem for other than the Competition</w:t>
      </w:r>
      <w:r w:rsidRPr="00E02E7A">
        <w:rPr>
          <w:color w:val="000000"/>
          <w:sz w:val="24"/>
          <w:szCs w:val="24"/>
        </w:rPr>
        <w:t>.</w:t>
      </w:r>
      <w:r w:rsidRPr="00E02E7A">
        <w:rPr>
          <w:b/>
          <w:color w:val="000000"/>
          <w:sz w:val="24"/>
          <w:szCs w:val="24"/>
        </w:rPr>
        <w:t xml:space="preserve">  </w:t>
      </w:r>
      <w:r w:rsidRPr="00E02E7A">
        <w:rPr>
          <w:color w:val="000000"/>
          <w:sz w:val="24"/>
          <w:szCs w:val="24"/>
        </w:rPr>
        <w:t xml:space="preserve">Schools may not use the current Problem for intramural runoff competitions or other academic purposes for the current year’s Competition; they may, however, use past Problems. Schools may use the current Problem, after completion of the National Environmental Law Moot Court Competition, for intramural competitions or other academic purposes, with appropriate attribution to Pace Law School. </w:t>
      </w:r>
    </w:p>
    <w:p w14:paraId="00000011" w14:textId="77777777" w:rsidR="00AD5E1B" w:rsidRPr="00E02E7A" w:rsidRDefault="00AD5E1B">
      <w:pPr>
        <w:widowControl w:val="0"/>
        <w:pBdr>
          <w:top w:val="nil"/>
          <w:left w:val="nil"/>
          <w:bottom w:val="nil"/>
          <w:right w:val="nil"/>
          <w:between w:val="nil"/>
        </w:pBdr>
        <w:ind w:left="360"/>
        <w:jc w:val="both"/>
        <w:rPr>
          <w:color w:val="000000"/>
          <w:sz w:val="24"/>
          <w:szCs w:val="24"/>
        </w:rPr>
      </w:pPr>
    </w:p>
    <w:p w14:paraId="00000012" w14:textId="411CB1DF" w:rsidR="00AD5E1B" w:rsidRPr="00E02E7A" w:rsidRDefault="00D56B04">
      <w:pPr>
        <w:widowControl w:val="0"/>
        <w:numPr>
          <w:ilvl w:val="0"/>
          <w:numId w:val="8"/>
        </w:numPr>
        <w:pBdr>
          <w:top w:val="nil"/>
          <w:left w:val="nil"/>
          <w:bottom w:val="nil"/>
          <w:right w:val="nil"/>
          <w:between w:val="nil"/>
        </w:pBdr>
        <w:jc w:val="both"/>
        <w:rPr>
          <w:color w:val="000000"/>
        </w:rPr>
      </w:pPr>
      <w:r w:rsidRPr="00E02E7A">
        <w:rPr>
          <w:b/>
          <w:color w:val="000000"/>
          <w:sz w:val="24"/>
          <w:szCs w:val="24"/>
        </w:rPr>
        <w:t>Questions about the Problem</w:t>
      </w:r>
      <w:r w:rsidRPr="00E02E7A">
        <w:rPr>
          <w:color w:val="000000"/>
          <w:sz w:val="24"/>
          <w:szCs w:val="24"/>
        </w:rPr>
        <w:t xml:space="preserve">.  The Board will accept questions relevant to the Problem until the deadline specified in the </w:t>
      </w:r>
      <w:r w:rsidRPr="00ED4897">
        <w:rPr>
          <w:b/>
          <w:bCs/>
          <w:color w:val="000000"/>
          <w:sz w:val="24"/>
          <w:szCs w:val="24"/>
        </w:rPr>
        <w:t>Fact Sheet (October 2</w:t>
      </w:r>
      <w:r w:rsidR="00CE74CE" w:rsidRPr="00ED4897">
        <w:rPr>
          <w:b/>
          <w:bCs/>
          <w:sz w:val="24"/>
          <w:szCs w:val="24"/>
        </w:rPr>
        <w:t>6</w:t>
      </w:r>
      <w:r w:rsidRPr="00ED4897">
        <w:rPr>
          <w:b/>
          <w:bCs/>
          <w:color w:val="000000"/>
          <w:sz w:val="24"/>
          <w:szCs w:val="24"/>
        </w:rPr>
        <w:t>, 20</w:t>
      </w:r>
      <w:r w:rsidRPr="00ED4897">
        <w:rPr>
          <w:b/>
          <w:bCs/>
          <w:sz w:val="24"/>
          <w:szCs w:val="24"/>
        </w:rPr>
        <w:t>2</w:t>
      </w:r>
      <w:r w:rsidR="004030A8" w:rsidRPr="00ED4897">
        <w:rPr>
          <w:b/>
          <w:bCs/>
          <w:sz w:val="24"/>
          <w:szCs w:val="24"/>
        </w:rPr>
        <w:t>3</w:t>
      </w:r>
      <w:r w:rsidRPr="00ED4897">
        <w:rPr>
          <w:b/>
          <w:bCs/>
          <w:color w:val="000000"/>
          <w:sz w:val="24"/>
          <w:szCs w:val="24"/>
        </w:rPr>
        <w:t>).</w:t>
      </w:r>
      <w:r w:rsidRPr="00E02E7A">
        <w:rPr>
          <w:color w:val="000000"/>
        </w:rPr>
        <w:t xml:space="preserve">   </w:t>
      </w:r>
    </w:p>
    <w:p w14:paraId="00000013" w14:textId="77777777" w:rsidR="00AD5E1B" w:rsidRPr="00E02E7A" w:rsidRDefault="00AD5E1B">
      <w:pPr>
        <w:widowControl w:val="0"/>
        <w:ind w:left="360"/>
        <w:jc w:val="both"/>
        <w:rPr>
          <w:color w:val="000000"/>
        </w:rPr>
      </w:pPr>
    </w:p>
    <w:p w14:paraId="00000014" w14:textId="77777777" w:rsidR="00AD5E1B" w:rsidRPr="00E02E7A" w:rsidRDefault="00AD5E1B">
      <w:pPr>
        <w:widowControl w:val="0"/>
        <w:jc w:val="both"/>
      </w:pPr>
    </w:p>
    <w:p w14:paraId="00000015" w14:textId="77777777" w:rsidR="00AD5E1B" w:rsidRPr="00E02E7A" w:rsidRDefault="00D56B04">
      <w:pPr>
        <w:pStyle w:val="Heading4"/>
        <w:tabs>
          <w:tab w:val="left" w:pos="1170"/>
        </w:tabs>
        <w:jc w:val="both"/>
      </w:pPr>
      <w:r w:rsidRPr="00E02E7A">
        <w:t>RULE III.  THE TEAMS</w:t>
      </w:r>
    </w:p>
    <w:p w14:paraId="00000016" w14:textId="77777777" w:rsidR="00AD5E1B" w:rsidRPr="00E02E7A" w:rsidRDefault="00AD5E1B">
      <w:pPr>
        <w:widowControl w:val="0"/>
        <w:jc w:val="both"/>
        <w:rPr>
          <w:sz w:val="24"/>
          <w:szCs w:val="24"/>
        </w:rPr>
      </w:pPr>
    </w:p>
    <w:p w14:paraId="00000017" w14:textId="77777777" w:rsidR="00AD5E1B" w:rsidRPr="00E02E7A" w:rsidRDefault="00D56B04">
      <w:pPr>
        <w:widowControl w:val="0"/>
        <w:numPr>
          <w:ilvl w:val="0"/>
          <w:numId w:val="15"/>
        </w:numPr>
        <w:jc w:val="both"/>
        <w:rPr>
          <w:sz w:val="24"/>
          <w:szCs w:val="24"/>
        </w:rPr>
      </w:pPr>
      <w:r w:rsidRPr="00E02E7A">
        <w:rPr>
          <w:b/>
          <w:sz w:val="24"/>
          <w:szCs w:val="24"/>
        </w:rPr>
        <w:t>Number and composition of Teams</w:t>
      </w:r>
      <w:r w:rsidRPr="00E02E7A">
        <w:rPr>
          <w:sz w:val="24"/>
          <w:szCs w:val="24"/>
        </w:rPr>
        <w:t xml:space="preserve">.  Each school may enter only one team (“Team”). The Team shall be composed of two or three law students, all of whom must be registered current law students seeking a </w:t>
      </w:r>
      <w:r w:rsidRPr="00E02E7A">
        <w:rPr>
          <w:i/>
          <w:sz w:val="24"/>
          <w:szCs w:val="24"/>
        </w:rPr>
        <w:t>Juris Doctor</w:t>
      </w:r>
      <w:r w:rsidRPr="00E02E7A">
        <w:rPr>
          <w:sz w:val="24"/>
          <w:szCs w:val="24"/>
        </w:rPr>
        <w:t xml:space="preserve"> degree and in good standing at their respective schools at the time of brief writing and oral argument. There are to be no alternate Team members. Each Team member must argue in at least one preliminary round.</w:t>
      </w:r>
    </w:p>
    <w:p w14:paraId="00000018" w14:textId="1EA151BF" w:rsidR="00AD5E1B" w:rsidRPr="00E02E7A" w:rsidRDefault="00AD5E1B">
      <w:pPr>
        <w:widowControl w:val="0"/>
        <w:ind w:left="720"/>
        <w:jc w:val="both"/>
        <w:rPr>
          <w:sz w:val="24"/>
          <w:szCs w:val="24"/>
        </w:rPr>
      </w:pPr>
    </w:p>
    <w:p w14:paraId="2DC9C123" w14:textId="77777777" w:rsidR="00FC3F07" w:rsidRPr="00E02E7A" w:rsidRDefault="00FC3F07">
      <w:pPr>
        <w:widowControl w:val="0"/>
        <w:ind w:left="720"/>
        <w:jc w:val="both"/>
        <w:rPr>
          <w:sz w:val="24"/>
          <w:szCs w:val="24"/>
        </w:rPr>
      </w:pPr>
    </w:p>
    <w:p w14:paraId="00000019" w14:textId="77777777" w:rsidR="00AD5E1B" w:rsidRPr="00E02E7A" w:rsidRDefault="00AD5E1B">
      <w:pPr>
        <w:widowControl w:val="0"/>
        <w:ind w:left="720"/>
        <w:jc w:val="both"/>
        <w:rPr>
          <w:sz w:val="24"/>
          <w:szCs w:val="24"/>
        </w:rPr>
      </w:pPr>
    </w:p>
    <w:p w14:paraId="0000001A" w14:textId="77777777" w:rsidR="00AD5E1B" w:rsidRPr="00E02E7A" w:rsidRDefault="00AD5E1B">
      <w:pPr>
        <w:widowControl w:val="0"/>
        <w:ind w:left="720"/>
        <w:jc w:val="both"/>
        <w:rPr>
          <w:sz w:val="24"/>
          <w:szCs w:val="24"/>
        </w:rPr>
      </w:pPr>
    </w:p>
    <w:p w14:paraId="0000001B" w14:textId="77777777" w:rsidR="00AD5E1B" w:rsidRPr="00E02E7A" w:rsidRDefault="00AD5E1B">
      <w:pPr>
        <w:widowControl w:val="0"/>
        <w:ind w:left="720"/>
        <w:jc w:val="both"/>
        <w:rPr>
          <w:sz w:val="24"/>
          <w:szCs w:val="24"/>
        </w:rPr>
      </w:pPr>
    </w:p>
    <w:p w14:paraId="0000001C" w14:textId="37BE8E03" w:rsidR="00AD5E1B" w:rsidRPr="00E02E7A" w:rsidRDefault="00D56B04">
      <w:pPr>
        <w:widowControl w:val="0"/>
        <w:numPr>
          <w:ilvl w:val="0"/>
          <w:numId w:val="15"/>
        </w:numPr>
        <w:jc w:val="both"/>
        <w:rPr>
          <w:color w:val="003300"/>
          <w:sz w:val="24"/>
          <w:szCs w:val="24"/>
        </w:rPr>
      </w:pPr>
      <w:r w:rsidRPr="00E02E7A">
        <w:rPr>
          <w:b/>
          <w:sz w:val="24"/>
          <w:szCs w:val="24"/>
        </w:rPr>
        <w:t>Substitution or addition of Team members</w:t>
      </w:r>
      <w:r w:rsidRPr="00E02E7A">
        <w:rPr>
          <w:sz w:val="24"/>
          <w:szCs w:val="24"/>
        </w:rPr>
        <w:t xml:space="preserve">.  There shall be no substitution or addition of Team members after the release date of the Problem, except for extreme hardship upon written permission of the Board. The Board recognizes that some schools may not have </w:t>
      </w:r>
      <w:r w:rsidRPr="00E02E7A">
        <w:rPr>
          <w:sz w:val="24"/>
          <w:szCs w:val="24"/>
        </w:rPr>
        <w:br/>
        <w:t>constituted a team by the release date of th</w:t>
      </w:r>
      <w:r w:rsidR="00FC3F07" w:rsidRPr="00E02E7A">
        <w:rPr>
          <w:sz w:val="24"/>
          <w:szCs w:val="24"/>
        </w:rPr>
        <w:t xml:space="preserve">e Problem (on or about October </w:t>
      </w:r>
      <w:r w:rsidR="004030A8">
        <w:rPr>
          <w:sz w:val="24"/>
          <w:szCs w:val="24"/>
        </w:rPr>
        <w:t>2</w:t>
      </w:r>
      <w:r w:rsidRPr="00E02E7A">
        <w:rPr>
          <w:sz w:val="24"/>
          <w:szCs w:val="24"/>
        </w:rPr>
        <w:t>, 202</w:t>
      </w:r>
      <w:r w:rsidR="004030A8">
        <w:rPr>
          <w:sz w:val="24"/>
          <w:szCs w:val="24"/>
        </w:rPr>
        <w:t>3</w:t>
      </w:r>
      <w:r w:rsidRPr="00E02E7A">
        <w:rPr>
          <w:sz w:val="24"/>
          <w:szCs w:val="24"/>
        </w:rPr>
        <w:t>). In this instance, Rule III (B) applies as soon as the t</w:t>
      </w:r>
      <w:r w:rsidR="001E3F18" w:rsidRPr="00E02E7A">
        <w:rPr>
          <w:sz w:val="24"/>
          <w:szCs w:val="24"/>
        </w:rPr>
        <w:t>eam is constituted by October 2</w:t>
      </w:r>
      <w:r w:rsidR="00ED4897">
        <w:rPr>
          <w:sz w:val="24"/>
          <w:szCs w:val="24"/>
        </w:rPr>
        <w:t>6</w:t>
      </w:r>
      <w:r w:rsidRPr="00E02E7A">
        <w:rPr>
          <w:sz w:val="24"/>
          <w:szCs w:val="24"/>
        </w:rPr>
        <w:t>, 202</w:t>
      </w:r>
      <w:r w:rsidR="004030A8">
        <w:rPr>
          <w:sz w:val="24"/>
          <w:szCs w:val="24"/>
        </w:rPr>
        <w:t>3</w:t>
      </w:r>
      <w:r w:rsidRPr="00E02E7A">
        <w:rPr>
          <w:sz w:val="24"/>
          <w:szCs w:val="24"/>
        </w:rPr>
        <w:t xml:space="preserve">.   </w:t>
      </w:r>
    </w:p>
    <w:p w14:paraId="0000001D" w14:textId="77777777" w:rsidR="00AD5E1B" w:rsidRPr="00E02E7A" w:rsidRDefault="00AD5E1B">
      <w:pPr>
        <w:widowControl w:val="0"/>
        <w:ind w:left="720"/>
        <w:jc w:val="both"/>
        <w:rPr>
          <w:color w:val="003300"/>
          <w:sz w:val="24"/>
          <w:szCs w:val="24"/>
        </w:rPr>
      </w:pPr>
    </w:p>
    <w:p w14:paraId="0000001E" w14:textId="77777777" w:rsidR="00AD5E1B" w:rsidRPr="00E02E7A" w:rsidRDefault="00D56B04">
      <w:pPr>
        <w:numPr>
          <w:ilvl w:val="0"/>
          <w:numId w:val="15"/>
        </w:numPr>
        <w:jc w:val="both"/>
        <w:rPr>
          <w:sz w:val="24"/>
          <w:szCs w:val="24"/>
        </w:rPr>
      </w:pPr>
      <w:r w:rsidRPr="00E02E7A">
        <w:rPr>
          <w:b/>
          <w:sz w:val="24"/>
          <w:szCs w:val="24"/>
        </w:rPr>
        <w:t>Team numbers</w:t>
      </w:r>
      <w:r w:rsidRPr="00E02E7A">
        <w:rPr>
          <w:sz w:val="24"/>
          <w:szCs w:val="24"/>
        </w:rPr>
        <w:t xml:space="preserve">.  Upon registration, each Team will be assigned a Team number. This number should be referenced in any correspondence with the Board. To preserve anonymity, the Team number will be used during the Competition and Teams may </w:t>
      </w:r>
      <w:proofErr w:type="gramStart"/>
      <w:r w:rsidRPr="00E02E7A">
        <w:rPr>
          <w:sz w:val="24"/>
          <w:szCs w:val="24"/>
        </w:rPr>
        <w:t>not</w:t>
      </w:r>
      <w:proofErr w:type="gramEnd"/>
      <w:r w:rsidRPr="00E02E7A">
        <w:rPr>
          <w:sz w:val="24"/>
          <w:szCs w:val="24"/>
        </w:rPr>
        <w:t xml:space="preserve"> </w:t>
      </w:r>
    </w:p>
    <w:p w14:paraId="0000001F" w14:textId="54F58897" w:rsidR="00AD5E1B" w:rsidRPr="00E02E7A" w:rsidRDefault="00D56B04" w:rsidP="00FB175D">
      <w:pPr>
        <w:ind w:left="720"/>
        <w:rPr>
          <w:b/>
        </w:rPr>
      </w:pPr>
      <w:r w:rsidRPr="00E02E7A">
        <w:rPr>
          <w:sz w:val="24"/>
          <w:szCs w:val="24"/>
        </w:rPr>
        <w:t>reveal their schools to the judges.</w:t>
      </w:r>
      <w:r w:rsidR="00FB175D" w:rsidRPr="00E02E7A">
        <w:rPr>
          <w:sz w:val="24"/>
          <w:szCs w:val="24"/>
        </w:rPr>
        <w:t xml:space="preserve"> Points will be deducted for non</w:t>
      </w:r>
      <w:r w:rsidR="005F16F9">
        <w:rPr>
          <w:sz w:val="24"/>
          <w:szCs w:val="24"/>
        </w:rPr>
        <w:t>-</w:t>
      </w:r>
      <w:r w:rsidR="00FB175D" w:rsidRPr="00E02E7A">
        <w:rPr>
          <w:sz w:val="24"/>
          <w:szCs w:val="24"/>
        </w:rPr>
        <w:t xml:space="preserve">compliance </w:t>
      </w:r>
      <w:r w:rsidR="000A04AF" w:rsidRPr="00E02E7A">
        <w:rPr>
          <w:sz w:val="24"/>
          <w:szCs w:val="24"/>
        </w:rPr>
        <w:t>with</w:t>
      </w:r>
      <w:r w:rsidR="00FB175D" w:rsidRPr="00E02E7A">
        <w:rPr>
          <w:sz w:val="24"/>
          <w:szCs w:val="24"/>
        </w:rPr>
        <w:t xml:space="preserve"> this rule during the competition.</w:t>
      </w:r>
      <w:r w:rsidRPr="00E02E7A">
        <w:rPr>
          <w:b/>
        </w:rPr>
        <w:br/>
      </w:r>
    </w:p>
    <w:p w14:paraId="00000020" w14:textId="77777777" w:rsidR="00AD5E1B" w:rsidRPr="00E02E7A" w:rsidRDefault="00AD5E1B">
      <w:pPr>
        <w:ind w:firstLine="720"/>
        <w:rPr>
          <w:b/>
        </w:rPr>
      </w:pPr>
    </w:p>
    <w:p w14:paraId="00000021" w14:textId="77777777" w:rsidR="00AD5E1B" w:rsidRPr="00E02E7A" w:rsidRDefault="00D56B04">
      <w:pPr>
        <w:pStyle w:val="Heading3"/>
        <w:tabs>
          <w:tab w:val="left" w:pos="1170"/>
        </w:tabs>
        <w:jc w:val="both"/>
        <w:rPr>
          <w:sz w:val="24"/>
          <w:szCs w:val="24"/>
        </w:rPr>
      </w:pPr>
      <w:r w:rsidRPr="00E02E7A">
        <w:rPr>
          <w:sz w:val="24"/>
          <w:szCs w:val="24"/>
        </w:rPr>
        <w:t xml:space="preserve">RULE IV. </w:t>
      </w:r>
      <w:r w:rsidRPr="00E02E7A">
        <w:rPr>
          <w:sz w:val="24"/>
          <w:szCs w:val="24"/>
        </w:rPr>
        <w:tab/>
        <w:t>THE BRIEFS</w:t>
      </w:r>
    </w:p>
    <w:p w14:paraId="00000022" w14:textId="77777777" w:rsidR="00AD5E1B" w:rsidRPr="00E02E7A" w:rsidRDefault="00AD5E1B">
      <w:pPr>
        <w:widowControl w:val="0"/>
        <w:jc w:val="both"/>
        <w:rPr>
          <w:sz w:val="24"/>
          <w:szCs w:val="24"/>
        </w:rPr>
      </w:pPr>
    </w:p>
    <w:p w14:paraId="2BC75F5F" w14:textId="255176F2" w:rsidR="00FB175D" w:rsidRPr="00E02E7A" w:rsidRDefault="00D56B04" w:rsidP="00407907">
      <w:pPr>
        <w:widowControl w:val="0"/>
        <w:numPr>
          <w:ilvl w:val="0"/>
          <w:numId w:val="16"/>
        </w:numPr>
        <w:pBdr>
          <w:top w:val="nil"/>
          <w:left w:val="nil"/>
          <w:bottom w:val="nil"/>
          <w:right w:val="nil"/>
          <w:between w:val="nil"/>
        </w:pBdr>
        <w:jc w:val="both"/>
        <w:rPr>
          <w:sz w:val="24"/>
          <w:szCs w:val="24"/>
        </w:rPr>
      </w:pPr>
      <w:r w:rsidRPr="00E02E7A">
        <w:rPr>
          <w:b/>
          <w:color w:val="000000"/>
          <w:sz w:val="24"/>
          <w:szCs w:val="24"/>
        </w:rPr>
        <w:t>General</w:t>
      </w:r>
      <w:r w:rsidRPr="00E02E7A">
        <w:rPr>
          <w:color w:val="000000"/>
          <w:sz w:val="24"/>
          <w:szCs w:val="24"/>
        </w:rPr>
        <w:t xml:space="preserve">.  Each Team may write only one brief. The Team may choose which side to </w:t>
      </w:r>
      <w:r w:rsidR="00FE3238" w:rsidRPr="00E02E7A">
        <w:rPr>
          <w:color w:val="000000"/>
          <w:sz w:val="24"/>
          <w:szCs w:val="24"/>
        </w:rPr>
        <w:t xml:space="preserve">argue </w:t>
      </w:r>
      <w:r w:rsidRPr="00E02E7A">
        <w:rPr>
          <w:color w:val="000000"/>
          <w:sz w:val="24"/>
          <w:szCs w:val="24"/>
        </w:rPr>
        <w:t xml:space="preserve">for the </w:t>
      </w:r>
      <w:r w:rsidR="00ED4897" w:rsidRPr="00E02E7A">
        <w:rPr>
          <w:color w:val="000000"/>
          <w:sz w:val="24"/>
          <w:szCs w:val="24"/>
        </w:rPr>
        <w:t>brief but</w:t>
      </w:r>
      <w:r w:rsidRPr="00E02E7A">
        <w:rPr>
          <w:color w:val="000000"/>
          <w:sz w:val="24"/>
          <w:szCs w:val="24"/>
        </w:rPr>
        <w:t xml:space="preserve"> will argue all sides of the Problem during the Competition’s preliminary rounds. Only the members of the Team who will </w:t>
      </w:r>
      <w:proofErr w:type="gramStart"/>
      <w:r w:rsidRPr="00E02E7A">
        <w:rPr>
          <w:color w:val="000000"/>
          <w:sz w:val="24"/>
          <w:szCs w:val="24"/>
        </w:rPr>
        <w:t>actually be</w:t>
      </w:r>
      <w:proofErr w:type="gramEnd"/>
      <w:r w:rsidRPr="00E02E7A">
        <w:rPr>
          <w:color w:val="000000"/>
          <w:sz w:val="24"/>
          <w:szCs w:val="24"/>
        </w:rPr>
        <w:t xml:space="preserve"> arguing may participate in writing the brief. The use of the work product of any person other than a Team member to prepare the brief is strictly prohibited. Work product does not include materials of the type generally used by attorneys to prepare briefs and </w:t>
      </w:r>
      <w:r w:rsidR="00773363" w:rsidRPr="00E02E7A">
        <w:rPr>
          <w:color w:val="000000"/>
          <w:sz w:val="24"/>
          <w:szCs w:val="24"/>
        </w:rPr>
        <w:t xml:space="preserve">that are </w:t>
      </w:r>
      <w:r w:rsidRPr="00E02E7A">
        <w:rPr>
          <w:color w:val="000000"/>
          <w:sz w:val="24"/>
          <w:szCs w:val="24"/>
        </w:rPr>
        <w:t xml:space="preserve">available for public use. </w:t>
      </w:r>
      <w:r w:rsidR="00773363" w:rsidRPr="00E02E7A">
        <w:rPr>
          <w:color w:val="000000"/>
          <w:sz w:val="24"/>
          <w:szCs w:val="24"/>
        </w:rPr>
        <w:t>“</w:t>
      </w:r>
      <w:r w:rsidRPr="00E02E7A">
        <w:rPr>
          <w:color w:val="000000"/>
          <w:sz w:val="24"/>
          <w:szCs w:val="24"/>
        </w:rPr>
        <w:t>Available for public use</w:t>
      </w:r>
      <w:r w:rsidR="00773363" w:rsidRPr="00E02E7A">
        <w:rPr>
          <w:color w:val="000000"/>
          <w:sz w:val="24"/>
          <w:szCs w:val="24"/>
        </w:rPr>
        <w:t>”</w:t>
      </w:r>
      <w:r w:rsidRPr="00E02E7A">
        <w:rPr>
          <w:color w:val="000000"/>
          <w:sz w:val="24"/>
          <w:szCs w:val="24"/>
        </w:rPr>
        <w:t xml:space="preserve"> means accessible without privilege or reliance on a personal connection unique to the Team or Team member</w:t>
      </w:r>
      <w:r w:rsidR="00FB175D" w:rsidRPr="00E02E7A">
        <w:rPr>
          <w:color w:val="000000"/>
          <w:sz w:val="24"/>
          <w:szCs w:val="24"/>
        </w:rPr>
        <w:t xml:space="preserve">. </w:t>
      </w:r>
    </w:p>
    <w:p w14:paraId="00000024" w14:textId="0B404EE4" w:rsidR="00AD5E1B" w:rsidRPr="00E02E7A" w:rsidRDefault="00AD5E1B">
      <w:pPr>
        <w:widowControl w:val="0"/>
        <w:pBdr>
          <w:top w:val="nil"/>
          <w:left w:val="nil"/>
          <w:bottom w:val="nil"/>
          <w:right w:val="nil"/>
          <w:between w:val="nil"/>
        </w:pBdr>
        <w:ind w:left="720" w:hanging="720"/>
        <w:jc w:val="both"/>
        <w:rPr>
          <w:color w:val="000000"/>
          <w:sz w:val="24"/>
          <w:szCs w:val="24"/>
        </w:rPr>
      </w:pPr>
    </w:p>
    <w:p w14:paraId="00000025" w14:textId="33CDC466" w:rsidR="00AD5E1B" w:rsidRPr="00E02E7A" w:rsidRDefault="00D56B04">
      <w:pPr>
        <w:pStyle w:val="Heading4"/>
        <w:numPr>
          <w:ilvl w:val="0"/>
          <w:numId w:val="16"/>
        </w:numPr>
        <w:jc w:val="both"/>
        <w:rPr>
          <w:b w:val="0"/>
        </w:rPr>
      </w:pPr>
      <w:r w:rsidRPr="00E02E7A">
        <w:t>Length and form of briefs</w:t>
      </w:r>
      <w:r w:rsidRPr="00E02E7A">
        <w:rPr>
          <w:b w:val="0"/>
        </w:rPr>
        <w:t>.</w:t>
      </w:r>
      <w:r w:rsidRPr="00E02E7A">
        <w:t xml:space="preserve">  </w:t>
      </w:r>
      <w:r w:rsidRPr="00E02E7A">
        <w:rPr>
          <w:b w:val="0"/>
        </w:rPr>
        <w:t xml:space="preserve">Each team is required to </w:t>
      </w:r>
      <w:r w:rsidR="00FB175D" w:rsidRPr="00E02E7A">
        <w:rPr>
          <w:b w:val="0"/>
        </w:rPr>
        <w:t xml:space="preserve">email </w:t>
      </w:r>
      <w:r w:rsidR="003B462C" w:rsidRPr="00E02E7A">
        <w:rPr>
          <w:b w:val="0"/>
        </w:rPr>
        <w:t>PDF</w:t>
      </w:r>
      <w:r w:rsidR="00E13E2C" w:rsidRPr="00E02E7A">
        <w:rPr>
          <w:b w:val="0"/>
        </w:rPr>
        <w:t xml:space="preserve">s of </w:t>
      </w:r>
      <w:r w:rsidRPr="00E02E7A">
        <w:rPr>
          <w:b w:val="0"/>
        </w:rPr>
        <w:t>both a Measuring Brief</w:t>
      </w:r>
      <w:r w:rsidR="000B7C8F" w:rsidRPr="00E02E7A">
        <w:rPr>
          <w:b w:val="0"/>
        </w:rPr>
        <w:t xml:space="preserve"> and </w:t>
      </w:r>
      <w:r w:rsidR="00FB175D" w:rsidRPr="00E02E7A">
        <w:rPr>
          <w:b w:val="0"/>
        </w:rPr>
        <w:t>N</w:t>
      </w:r>
      <w:r w:rsidR="000B7C8F" w:rsidRPr="00E02E7A">
        <w:rPr>
          <w:b w:val="0"/>
        </w:rPr>
        <w:t>on-</w:t>
      </w:r>
      <w:r w:rsidR="00FB175D" w:rsidRPr="00E02E7A">
        <w:rPr>
          <w:b w:val="0"/>
        </w:rPr>
        <w:t>M</w:t>
      </w:r>
      <w:r w:rsidR="000B7C8F" w:rsidRPr="00E02E7A">
        <w:rPr>
          <w:b w:val="0"/>
        </w:rPr>
        <w:t>easuring</w:t>
      </w:r>
      <w:r w:rsidR="00335AC7" w:rsidRPr="00E02E7A">
        <w:rPr>
          <w:b w:val="0"/>
        </w:rPr>
        <w:t xml:space="preserve"> </w:t>
      </w:r>
      <w:r w:rsidR="00FC26C6" w:rsidRPr="00E02E7A">
        <w:rPr>
          <w:b w:val="0"/>
        </w:rPr>
        <w:t>B</w:t>
      </w:r>
      <w:r w:rsidR="000B7C8F" w:rsidRPr="00E02E7A">
        <w:rPr>
          <w:b w:val="0"/>
        </w:rPr>
        <w:t>rief</w:t>
      </w:r>
      <w:r w:rsidRPr="00E02E7A">
        <w:rPr>
          <w:b w:val="0"/>
        </w:rPr>
        <w:t xml:space="preserve"> as specified in Rule IV (C). </w:t>
      </w:r>
      <w:r w:rsidR="00E13E2C" w:rsidRPr="00E02E7A">
        <w:rPr>
          <w:b w:val="0"/>
        </w:rPr>
        <w:t>T</w:t>
      </w:r>
      <w:r w:rsidR="00FB175D" w:rsidRPr="00E02E7A">
        <w:rPr>
          <w:b w:val="0"/>
        </w:rPr>
        <w:t xml:space="preserve">he format should </w:t>
      </w:r>
      <w:proofErr w:type="gramStart"/>
      <w:r w:rsidR="00FB175D" w:rsidRPr="00E02E7A">
        <w:rPr>
          <w:b w:val="0"/>
        </w:rPr>
        <w:t>read</w:t>
      </w:r>
      <w:proofErr w:type="gramEnd"/>
      <w:r w:rsidR="00FB175D" w:rsidRPr="00E02E7A">
        <w:rPr>
          <w:b w:val="0"/>
        </w:rPr>
        <w:t xml:space="preserve"> exactly as follows</w:t>
      </w:r>
      <w:r w:rsidR="00E13E2C" w:rsidRPr="00E02E7A">
        <w:rPr>
          <w:b w:val="0"/>
        </w:rPr>
        <w:t xml:space="preserve"> (points will be deducted for non-compliance).</w:t>
      </w:r>
    </w:p>
    <w:p w14:paraId="49ABBC1E" w14:textId="44B8795F" w:rsidR="00FB175D" w:rsidRPr="00E02E7A" w:rsidRDefault="00FB175D" w:rsidP="00FB175D"/>
    <w:p w14:paraId="7415044E" w14:textId="02665E89" w:rsidR="00FB175D" w:rsidRPr="00E02E7A" w:rsidRDefault="00DA6DE6" w:rsidP="00FB175D">
      <w:pPr>
        <w:ind w:left="720"/>
      </w:pPr>
      <w:r w:rsidRPr="00E02E7A">
        <w:t>BRIEF</w:t>
      </w:r>
      <w:r w:rsidR="00E13E2C" w:rsidRPr="00E02E7A">
        <w:t xml:space="preserve"> </w:t>
      </w:r>
      <w:r w:rsidRPr="00E02E7A">
        <w:t>[</w:t>
      </w:r>
      <w:r w:rsidR="00E13E2C" w:rsidRPr="00E02E7A">
        <w:rPr>
          <w:sz w:val="18"/>
          <w:szCs w:val="18"/>
          <w:u w:val="single"/>
        </w:rPr>
        <w:t>NUMBER</w:t>
      </w:r>
      <w:r w:rsidRPr="00E02E7A">
        <w:rPr>
          <w:u w:val="single"/>
        </w:rPr>
        <w:t>]</w:t>
      </w:r>
      <w:r w:rsidRPr="00E02E7A">
        <w:t>_</w:t>
      </w:r>
      <w:r w:rsidR="00E13E2C" w:rsidRPr="00E02E7A">
        <w:t>MEASURING</w:t>
      </w:r>
    </w:p>
    <w:p w14:paraId="4DB671E6" w14:textId="6B3C64E9" w:rsidR="00FB175D" w:rsidRPr="00E02E7A" w:rsidRDefault="00FB175D" w:rsidP="00FB175D">
      <w:pPr>
        <w:ind w:left="720"/>
      </w:pPr>
    </w:p>
    <w:p w14:paraId="06F82F1E" w14:textId="62CADA89" w:rsidR="00FB175D" w:rsidRPr="00E02E7A" w:rsidRDefault="00DA6DE6" w:rsidP="00FB175D">
      <w:pPr>
        <w:ind w:left="720"/>
        <w:rPr>
          <w:sz w:val="18"/>
          <w:szCs w:val="18"/>
        </w:rPr>
      </w:pPr>
      <w:r w:rsidRPr="00E02E7A">
        <w:t>BRIEF</w:t>
      </w:r>
      <w:r w:rsidR="00E13E2C" w:rsidRPr="00E02E7A">
        <w:t xml:space="preserve"> </w:t>
      </w:r>
      <w:r w:rsidRPr="00E02E7A">
        <w:rPr>
          <w:sz w:val="18"/>
          <w:szCs w:val="18"/>
        </w:rPr>
        <w:t>[</w:t>
      </w:r>
      <w:r w:rsidR="00E13E2C" w:rsidRPr="00E02E7A">
        <w:rPr>
          <w:sz w:val="18"/>
          <w:szCs w:val="18"/>
          <w:u w:val="single"/>
        </w:rPr>
        <w:t>NUMBE</w:t>
      </w:r>
      <w:r w:rsidRPr="00E02E7A">
        <w:rPr>
          <w:sz w:val="18"/>
          <w:szCs w:val="18"/>
          <w:u w:val="single"/>
        </w:rPr>
        <w:t>R]</w:t>
      </w:r>
      <w:r w:rsidR="00E13E2C" w:rsidRPr="00E02E7A">
        <w:rPr>
          <w:sz w:val="18"/>
          <w:szCs w:val="18"/>
          <w:u w:val="single"/>
        </w:rPr>
        <w:t xml:space="preserve"> </w:t>
      </w:r>
      <w:r w:rsidR="00B162D4" w:rsidRPr="00E02E7A">
        <w:rPr>
          <w:sz w:val="18"/>
          <w:szCs w:val="18"/>
          <w:u w:val="single"/>
        </w:rPr>
        <w:t>_NON MEAUSRING</w:t>
      </w:r>
    </w:p>
    <w:p w14:paraId="00000026" w14:textId="77777777" w:rsidR="00AD5E1B" w:rsidRPr="00E02E7A" w:rsidRDefault="00AD5E1B">
      <w:pPr>
        <w:pBdr>
          <w:top w:val="nil"/>
          <w:left w:val="nil"/>
          <w:bottom w:val="nil"/>
          <w:right w:val="nil"/>
          <w:between w:val="nil"/>
        </w:pBdr>
        <w:ind w:left="1440"/>
        <w:jc w:val="both"/>
        <w:rPr>
          <w:color w:val="000000"/>
          <w:sz w:val="24"/>
          <w:szCs w:val="24"/>
        </w:rPr>
      </w:pPr>
    </w:p>
    <w:p w14:paraId="0E0DD127" w14:textId="77F45445" w:rsidR="004910C3" w:rsidRPr="00E02E7A" w:rsidRDefault="00D56B04">
      <w:pPr>
        <w:widowControl w:val="0"/>
        <w:numPr>
          <w:ilvl w:val="0"/>
          <w:numId w:val="4"/>
        </w:numPr>
        <w:pBdr>
          <w:top w:val="nil"/>
          <w:left w:val="nil"/>
          <w:bottom w:val="nil"/>
          <w:right w:val="nil"/>
          <w:between w:val="nil"/>
        </w:pBdr>
        <w:ind w:left="1080" w:hanging="360"/>
        <w:jc w:val="both"/>
      </w:pPr>
      <w:r w:rsidRPr="00E02E7A">
        <w:rPr>
          <w:b/>
          <w:color w:val="000000"/>
          <w:sz w:val="24"/>
          <w:szCs w:val="24"/>
        </w:rPr>
        <w:t>Format</w:t>
      </w:r>
      <w:r w:rsidRPr="00E02E7A">
        <w:rPr>
          <w:color w:val="000000"/>
          <w:sz w:val="24"/>
          <w:szCs w:val="24"/>
        </w:rPr>
        <w:t>.  All briefs shall comply with Federal Rules of Appellate Procedure 28 and 32, except as modified by these Rules.</w:t>
      </w:r>
      <w:r w:rsidRPr="00E02E7A">
        <w:rPr>
          <w:color w:val="000000"/>
          <w:sz w:val="24"/>
          <w:szCs w:val="24"/>
          <w:vertAlign w:val="superscript"/>
        </w:rPr>
        <w:footnoteReference w:id="1"/>
      </w:r>
      <w:r w:rsidRPr="00E02E7A">
        <w:rPr>
          <w:color w:val="000000"/>
          <w:sz w:val="24"/>
          <w:szCs w:val="24"/>
        </w:rPr>
        <w:t xml:space="preserve"> All text and footnotes shall be in </w:t>
      </w:r>
      <w:r w:rsidR="004D20C6" w:rsidRPr="00E02E7A">
        <w:rPr>
          <w:color w:val="000000"/>
          <w:sz w:val="24"/>
          <w:szCs w:val="24"/>
        </w:rPr>
        <w:t>12-point</w:t>
      </w:r>
      <w:r w:rsidRPr="00E02E7A">
        <w:rPr>
          <w:color w:val="000000"/>
          <w:sz w:val="24"/>
          <w:szCs w:val="24"/>
        </w:rPr>
        <w:t xml:space="preserve"> </w:t>
      </w:r>
      <w:proofErr w:type="gramStart"/>
      <w:r w:rsidRPr="00E02E7A">
        <w:rPr>
          <w:color w:val="000000"/>
          <w:sz w:val="24"/>
          <w:szCs w:val="24"/>
        </w:rPr>
        <w:t>Times</w:t>
      </w:r>
      <w:proofErr w:type="gramEnd"/>
      <w:r w:rsidRPr="00E02E7A">
        <w:rPr>
          <w:color w:val="000000"/>
          <w:sz w:val="24"/>
          <w:szCs w:val="24"/>
        </w:rPr>
        <w:t xml:space="preserve"> </w:t>
      </w:r>
    </w:p>
    <w:p w14:paraId="0F4C5C96" w14:textId="15B31FEE" w:rsidR="00E13E2C" w:rsidRPr="00E02E7A" w:rsidRDefault="00E13E2C" w:rsidP="00FE2D2A">
      <w:pPr>
        <w:widowControl w:val="0"/>
        <w:pBdr>
          <w:top w:val="nil"/>
          <w:left w:val="nil"/>
          <w:bottom w:val="nil"/>
          <w:right w:val="nil"/>
          <w:between w:val="nil"/>
        </w:pBdr>
        <w:ind w:left="1080"/>
        <w:jc w:val="both"/>
        <w:rPr>
          <w:color w:val="000000"/>
          <w:sz w:val="24"/>
          <w:szCs w:val="24"/>
        </w:rPr>
      </w:pPr>
    </w:p>
    <w:p w14:paraId="746B6DD1" w14:textId="715A68D8" w:rsidR="00FE2D2A" w:rsidRPr="00E02E7A" w:rsidRDefault="00D56B04" w:rsidP="00FE2D2A">
      <w:pPr>
        <w:widowControl w:val="0"/>
        <w:pBdr>
          <w:top w:val="nil"/>
          <w:left w:val="nil"/>
          <w:bottom w:val="nil"/>
          <w:right w:val="nil"/>
          <w:between w:val="nil"/>
        </w:pBdr>
        <w:ind w:left="1080"/>
        <w:jc w:val="both"/>
        <w:rPr>
          <w:color w:val="000000"/>
          <w:sz w:val="24"/>
          <w:szCs w:val="24"/>
        </w:rPr>
      </w:pPr>
      <w:r w:rsidRPr="00E02E7A">
        <w:rPr>
          <w:color w:val="000000"/>
          <w:sz w:val="24"/>
          <w:szCs w:val="24"/>
        </w:rPr>
        <w:t xml:space="preserve">New Roman type. Briefs should be double-sided. </w:t>
      </w:r>
      <w:proofErr w:type="gramStart"/>
      <w:r w:rsidRPr="00E02E7A">
        <w:rPr>
          <w:color w:val="000000"/>
          <w:sz w:val="24"/>
          <w:szCs w:val="24"/>
        </w:rPr>
        <w:t>Total</w:t>
      </w:r>
      <w:proofErr w:type="gramEnd"/>
      <w:r w:rsidRPr="00E02E7A">
        <w:rPr>
          <w:color w:val="000000"/>
          <w:sz w:val="24"/>
          <w:szCs w:val="24"/>
        </w:rPr>
        <w:t xml:space="preserve"> length of the brief, excluding the Table of Contents, Table of Authorities and Appendices, may not exceed thirty-five (35)</w:t>
      </w:r>
      <w:r w:rsidR="00EB4383">
        <w:rPr>
          <w:color w:val="000000"/>
          <w:sz w:val="24"/>
          <w:szCs w:val="24"/>
        </w:rPr>
        <w:t xml:space="preserve"> </w:t>
      </w:r>
      <w:r w:rsidRPr="00E02E7A">
        <w:rPr>
          <w:color w:val="000000"/>
          <w:sz w:val="24"/>
          <w:szCs w:val="24"/>
        </w:rPr>
        <w:t xml:space="preserve">pages. All citations shall be complete </w:t>
      </w:r>
      <w:r w:rsidR="00EB4383" w:rsidRPr="00E02E7A">
        <w:rPr>
          <w:color w:val="000000"/>
          <w:sz w:val="24"/>
          <w:szCs w:val="24"/>
        </w:rPr>
        <w:t>and, in the form,</w:t>
      </w:r>
      <w:r w:rsidRPr="00E02E7A">
        <w:rPr>
          <w:color w:val="000000"/>
          <w:sz w:val="24"/>
          <w:szCs w:val="24"/>
        </w:rPr>
        <w:t xml:space="preserve"> prescribed in the latest edition of the Harvard Law Association’s Uniform System of Citation (“Bluebook”). Appendices may be used to recite the text of statutes, constitutional provisions, </w:t>
      </w:r>
      <w:r w:rsidR="00E13E2C" w:rsidRPr="00E02E7A">
        <w:rPr>
          <w:color w:val="000000"/>
          <w:sz w:val="24"/>
          <w:szCs w:val="24"/>
        </w:rPr>
        <w:t>regulations,</w:t>
      </w:r>
      <w:r w:rsidRPr="00E02E7A">
        <w:rPr>
          <w:color w:val="000000"/>
          <w:sz w:val="24"/>
          <w:szCs w:val="24"/>
        </w:rPr>
        <w:t xml:space="preserve"> and materials that are not </w:t>
      </w:r>
      <w:r w:rsidR="00EB4383" w:rsidRPr="00E02E7A">
        <w:rPr>
          <w:color w:val="000000"/>
          <w:sz w:val="24"/>
          <w:szCs w:val="24"/>
        </w:rPr>
        <w:t>available</w:t>
      </w:r>
      <w:r w:rsidRPr="00E02E7A">
        <w:rPr>
          <w:color w:val="000000"/>
          <w:sz w:val="24"/>
          <w:szCs w:val="24"/>
        </w:rPr>
        <w:t>.</w:t>
      </w:r>
    </w:p>
    <w:p w14:paraId="16EFFC58" w14:textId="77777777" w:rsidR="00FE2D2A" w:rsidRPr="00E02E7A" w:rsidRDefault="00FE2D2A" w:rsidP="00FE2D2A">
      <w:pPr>
        <w:widowControl w:val="0"/>
        <w:pBdr>
          <w:top w:val="nil"/>
          <w:left w:val="nil"/>
          <w:bottom w:val="nil"/>
          <w:right w:val="nil"/>
          <w:between w:val="nil"/>
        </w:pBdr>
        <w:ind w:left="1080"/>
        <w:jc w:val="both"/>
        <w:rPr>
          <w:color w:val="000000"/>
          <w:sz w:val="24"/>
          <w:szCs w:val="24"/>
        </w:rPr>
      </w:pPr>
    </w:p>
    <w:p w14:paraId="05649BD1" w14:textId="6E03DAFC" w:rsidR="00335AC7" w:rsidRPr="00E02E7A" w:rsidRDefault="00FE2D2A" w:rsidP="00515F4A">
      <w:pPr>
        <w:pStyle w:val="ListParagraph"/>
        <w:widowControl w:val="0"/>
        <w:numPr>
          <w:ilvl w:val="0"/>
          <w:numId w:val="4"/>
        </w:numPr>
        <w:pBdr>
          <w:top w:val="nil"/>
          <w:left w:val="nil"/>
          <w:bottom w:val="nil"/>
          <w:right w:val="nil"/>
          <w:between w:val="nil"/>
        </w:pBdr>
        <w:ind w:left="1080" w:hanging="360"/>
        <w:rPr>
          <w:color w:val="000000"/>
          <w:sz w:val="24"/>
          <w:szCs w:val="24"/>
        </w:rPr>
      </w:pPr>
      <w:r w:rsidRPr="00E02E7A">
        <w:rPr>
          <w:b/>
          <w:color w:val="000000"/>
          <w:sz w:val="24"/>
          <w:szCs w:val="24"/>
        </w:rPr>
        <w:t>T</w:t>
      </w:r>
      <w:r w:rsidR="00D56B04" w:rsidRPr="00E02E7A">
        <w:rPr>
          <w:b/>
          <w:color w:val="000000"/>
          <w:sz w:val="24"/>
          <w:szCs w:val="24"/>
        </w:rPr>
        <w:t>he Measuring Brief</w:t>
      </w:r>
      <w:r w:rsidR="00D56B04" w:rsidRPr="00E02E7A">
        <w:rPr>
          <w:color w:val="000000"/>
          <w:sz w:val="24"/>
          <w:szCs w:val="24"/>
        </w:rPr>
        <w:t xml:space="preserve">.  As set forth in Rule IV (C)(1)(a)(i), each Team shall submit to the Board the </w:t>
      </w:r>
      <w:r w:rsidR="00FC26C6" w:rsidRPr="00E02E7A">
        <w:rPr>
          <w:color w:val="000000"/>
          <w:sz w:val="24"/>
          <w:szCs w:val="24"/>
        </w:rPr>
        <w:t>Me</w:t>
      </w:r>
      <w:r w:rsidR="00BF413E" w:rsidRPr="00E02E7A">
        <w:rPr>
          <w:color w:val="000000"/>
          <w:sz w:val="24"/>
          <w:szCs w:val="24"/>
        </w:rPr>
        <w:t xml:space="preserve">asuring </w:t>
      </w:r>
      <w:r w:rsidR="00FC26C6" w:rsidRPr="00E02E7A">
        <w:rPr>
          <w:color w:val="000000"/>
          <w:sz w:val="24"/>
          <w:szCs w:val="24"/>
        </w:rPr>
        <w:t>B</w:t>
      </w:r>
      <w:r w:rsidR="00BF413E" w:rsidRPr="00E02E7A">
        <w:rPr>
          <w:color w:val="000000"/>
          <w:sz w:val="24"/>
          <w:szCs w:val="24"/>
        </w:rPr>
        <w:t xml:space="preserve">rief </w:t>
      </w:r>
      <w:r w:rsidR="00515F4A" w:rsidRPr="00E02E7A">
        <w:rPr>
          <w:color w:val="000000"/>
          <w:sz w:val="24"/>
          <w:szCs w:val="24"/>
        </w:rPr>
        <w:t xml:space="preserve">via email to </w:t>
      </w:r>
      <w:hyperlink r:id="rId12" w:history="1">
        <w:r w:rsidR="00515F4A" w:rsidRPr="00E02E7A">
          <w:rPr>
            <w:rStyle w:val="Hyperlink"/>
            <w:sz w:val="24"/>
            <w:szCs w:val="24"/>
          </w:rPr>
          <w:t>nelmcc@law.pace.edu</w:t>
        </w:r>
      </w:hyperlink>
      <w:r w:rsidR="00515F4A" w:rsidRPr="00E02E7A">
        <w:rPr>
          <w:color w:val="000000"/>
          <w:sz w:val="24"/>
          <w:szCs w:val="24"/>
        </w:rPr>
        <w:t xml:space="preserve">. The </w:t>
      </w:r>
      <w:r w:rsidR="00FC26C6" w:rsidRPr="00E02E7A">
        <w:rPr>
          <w:color w:val="000000"/>
          <w:sz w:val="24"/>
          <w:szCs w:val="24"/>
        </w:rPr>
        <w:t>M</w:t>
      </w:r>
      <w:r w:rsidR="00515F4A" w:rsidRPr="00E02E7A">
        <w:rPr>
          <w:color w:val="000000"/>
          <w:sz w:val="24"/>
          <w:szCs w:val="24"/>
        </w:rPr>
        <w:t xml:space="preserve">easuring </w:t>
      </w:r>
      <w:r w:rsidR="00FC26C6" w:rsidRPr="00E02E7A">
        <w:rPr>
          <w:color w:val="000000"/>
          <w:sz w:val="24"/>
          <w:szCs w:val="24"/>
        </w:rPr>
        <w:t>B</w:t>
      </w:r>
      <w:r w:rsidR="00515F4A" w:rsidRPr="00E02E7A">
        <w:rPr>
          <w:color w:val="000000"/>
          <w:sz w:val="24"/>
          <w:szCs w:val="24"/>
        </w:rPr>
        <w:t xml:space="preserve">rief </w:t>
      </w:r>
      <w:r w:rsidR="00D56B04" w:rsidRPr="00E02E7A">
        <w:rPr>
          <w:color w:val="000000"/>
          <w:sz w:val="24"/>
          <w:szCs w:val="24"/>
        </w:rPr>
        <w:t>(marked “Measuring Brief” on front cover)</w:t>
      </w:r>
      <w:r w:rsidR="005710D9" w:rsidRPr="00E02E7A">
        <w:rPr>
          <w:color w:val="000000"/>
          <w:sz w:val="24"/>
          <w:szCs w:val="24"/>
        </w:rPr>
        <w:t xml:space="preserve"> </w:t>
      </w:r>
      <w:r w:rsidR="00D56B04" w:rsidRPr="00E02E7A">
        <w:rPr>
          <w:color w:val="000000"/>
          <w:sz w:val="24"/>
          <w:szCs w:val="24"/>
        </w:rPr>
        <w:t xml:space="preserve">shall be used solely for the purpose of judging the criteria of this section. The Measuring Brief must comply with Rule IV (B)(1). The cover shall include the Team number at the upper </w:t>
      </w:r>
      <w:r w:rsidR="00EF3BCF" w:rsidRPr="00E02E7A">
        <w:rPr>
          <w:color w:val="000000"/>
          <w:sz w:val="24"/>
          <w:szCs w:val="24"/>
        </w:rPr>
        <w:t>right-hand</w:t>
      </w:r>
      <w:r w:rsidR="00D56B04" w:rsidRPr="00E02E7A">
        <w:rPr>
          <w:color w:val="000000"/>
          <w:sz w:val="24"/>
          <w:szCs w:val="24"/>
        </w:rPr>
        <w:t xml:space="preserve"> corner, with the </w:t>
      </w:r>
      <w:proofErr w:type="gramStart"/>
      <w:r w:rsidR="00D56B04" w:rsidRPr="00E02E7A">
        <w:rPr>
          <w:color w:val="000000"/>
          <w:sz w:val="24"/>
          <w:szCs w:val="24"/>
        </w:rPr>
        <w:t>school</w:t>
      </w:r>
      <w:proofErr w:type="gramEnd"/>
      <w:r w:rsidR="00D56B04" w:rsidRPr="00E02E7A">
        <w:rPr>
          <w:color w:val="000000"/>
          <w:sz w:val="24"/>
          <w:szCs w:val="24"/>
        </w:rPr>
        <w:t xml:space="preserve"> name and the names of individual Team members appearing at the lower right</w:t>
      </w:r>
      <w:r w:rsidR="003B462C" w:rsidRPr="00E02E7A">
        <w:rPr>
          <w:color w:val="000000"/>
          <w:sz w:val="24"/>
          <w:szCs w:val="24"/>
        </w:rPr>
        <w:t>-</w:t>
      </w:r>
      <w:r w:rsidR="00D56B04" w:rsidRPr="00E02E7A">
        <w:rPr>
          <w:color w:val="000000"/>
          <w:sz w:val="24"/>
          <w:szCs w:val="24"/>
        </w:rPr>
        <w:t>hand corner. The name of the party for which the Team is writing the brief must also appear on the front cover</w:t>
      </w:r>
      <w:r w:rsidR="00335AC7" w:rsidRPr="00E02E7A">
        <w:rPr>
          <w:color w:val="000000"/>
          <w:sz w:val="24"/>
          <w:szCs w:val="24"/>
        </w:rPr>
        <w:t>.</w:t>
      </w:r>
    </w:p>
    <w:p w14:paraId="5EDE1D90" w14:textId="77777777" w:rsidR="00515F4A" w:rsidRPr="00E02E7A" w:rsidRDefault="00515F4A" w:rsidP="00515F4A">
      <w:pPr>
        <w:pStyle w:val="ListParagraph"/>
        <w:widowControl w:val="0"/>
        <w:pBdr>
          <w:top w:val="nil"/>
          <w:left w:val="nil"/>
          <w:bottom w:val="nil"/>
          <w:right w:val="nil"/>
          <w:between w:val="nil"/>
        </w:pBdr>
        <w:ind w:left="1080"/>
        <w:rPr>
          <w:color w:val="000000"/>
          <w:sz w:val="24"/>
          <w:szCs w:val="24"/>
        </w:rPr>
      </w:pPr>
    </w:p>
    <w:p w14:paraId="15740EEC" w14:textId="55082D18" w:rsidR="003140D8" w:rsidRPr="00E02E7A" w:rsidRDefault="00515F4A" w:rsidP="003140D8">
      <w:pPr>
        <w:pStyle w:val="ListParagraph"/>
        <w:widowControl w:val="0"/>
        <w:numPr>
          <w:ilvl w:val="0"/>
          <w:numId w:val="4"/>
        </w:numPr>
        <w:pBdr>
          <w:top w:val="nil"/>
          <w:left w:val="nil"/>
          <w:bottom w:val="nil"/>
          <w:right w:val="nil"/>
          <w:between w:val="nil"/>
        </w:pBdr>
        <w:ind w:left="1080" w:hanging="360"/>
        <w:rPr>
          <w:color w:val="000000"/>
          <w:sz w:val="24"/>
          <w:szCs w:val="24"/>
        </w:rPr>
      </w:pPr>
      <w:r w:rsidRPr="00E02E7A">
        <w:rPr>
          <w:b/>
          <w:bCs/>
          <w:color w:val="000000"/>
          <w:sz w:val="24"/>
          <w:szCs w:val="24"/>
        </w:rPr>
        <w:t>Non-Measuring Brief.</w:t>
      </w:r>
      <w:r w:rsidRPr="00E02E7A">
        <w:rPr>
          <w:color w:val="000000"/>
          <w:sz w:val="24"/>
          <w:szCs w:val="24"/>
        </w:rPr>
        <w:t xml:space="preserve"> The Non-</w:t>
      </w:r>
      <w:r w:rsidR="00EB5D09" w:rsidRPr="00E02E7A">
        <w:rPr>
          <w:color w:val="000000"/>
          <w:sz w:val="24"/>
          <w:szCs w:val="24"/>
        </w:rPr>
        <w:t>M</w:t>
      </w:r>
      <w:r w:rsidRPr="00E02E7A">
        <w:rPr>
          <w:color w:val="000000"/>
          <w:sz w:val="24"/>
          <w:szCs w:val="24"/>
        </w:rPr>
        <w:t xml:space="preserve">easuring </w:t>
      </w:r>
      <w:r w:rsidR="00EB5D09" w:rsidRPr="00E02E7A">
        <w:rPr>
          <w:color w:val="000000"/>
          <w:sz w:val="24"/>
          <w:szCs w:val="24"/>
        </w:rPr>
        <w:t>B</w:t>
      </w:r>
      <w:r w:rsidRPr="00E02E7A">
        <w:rPr>
          <w:color w:val="000000"/>
          <w:sz w:val="24"/>
          <w:szCs w:val="24"/>
        </w:rPr>
        <w:t>rief will be identical to the Measuring Brief except that no identification of the Team or its members other than the team number shall be included on the outside cover. Briefs shall not be signed; no</w:t>
      </w:r>
      <w:r w:rsidR="003B462C" w:rsidRPr="00E02E7A">
        <w:rPr>
          <w:color w:val="000000"/>
          <w:sz w:val="24"/>
          <w:szCs w:val="24"/>
        </w:rPr>
        <w:t>r</w:t>
      </w:r>
      <w:r w:rsidRPr="00E02E7A">
        <w:rPr>
          <w:color w:val="000000"/>
          <w:sz w:val="24"/>
          <w:szCs w:val="24"/>
        </w:rPr>
        <w:t xml:space="preserve"> shall any identifying material appear in the </w:t>
      </w:r>
      <w:r w:rsidR="00EB5D09" w:rsidRPr="00E02E7A">
        <w:rPr>
          <w:color w:val="000000"/>
          <w:sz w:val="24"/>
          <w:szCs w:val="24"/>
        </w:rPr>
        <w:t>N</w:t>
      </w:r>
      <w:r w:rsidRPr="00E02E7A">
        <w:rPr>
          <w:color w:val="000000"/>
          <w:sz w:val="24"/>
          <w:szCs w:val="24"/>
        </w:rPr>
        <w:t>on-</w:t>
      </w:r>
      <w:r w:rsidR="00EB5D09" w:rsidRPr="00E02E7A">
        <w:rPr>
          <w:color w:val="000000"/>
          <w:sz w:val="24"/>
          <w:szCs w:val="24"/>
        </w:rPr>
        <w:t>M</w:t>
      </w:r>
      <w:r w:rsidRPr="00E02E7A">
        <w:rPr>
          <w:color w:val="000000"/>
          <w:sz w:val="24"/>
          <w:szCs w:val="24"/>
        </w:rPr>
        <w:t xml:space="preserve">easuring </w:t>
      </w:r>
      <w:r w:rsidR="00EB5D09" w:rsidRPr="00E02E7A">
        <w:rPr>
          <w:color w:val="000000"/>
          <w:sz w:val="24"/>
          <w:szCs w:val="24"/>
        </w:rPr>
        <w:t>B</w:t>
      </w:r>
      <w:r w:rsidRPr="00E02E7A">
        <w:rPr>
          <w:color w:val="000000"/>
          <w:sz w:val="24"/>
          <w:szCs w:val="24"/>
        </w:rPr>
        <w:t>rief. Each team must submit by email its Measuring Brief and Non-Measuring Brief in PDF file format as specified in Rule IV (C)(2).</w:t>
      </w:r>
    </w:p>
    <w:p w14:paraId="206D439C" w14:textId="77777777" w:rsidR="003140D8" w:rsidRPr="00E02E7A" w:rsidRDefault="003140D8" w:rsidP="003140D8">
      <w:pPr>
        <w:pStyle w:val="ListParagraph"/>
        <w:rPr>
          <w:b/>
          <w:sz w:val="24"/>
        </w:rPr>
      </w:pPr>
    </w:p>
    <w:p w14:paraId="6DFDAAC7" w14:textId="16C89B3C" w:rsidR="003140D8" w:rsidRPr="00E02E7A" w:rsidRDefault="003140D8" w:rsidP="003140D8">
      <w:pPr>
        <w:pStyle w:val="ListParagraph"/>
        <w:widowControl w:val="0"/>
        <w:numPr>
          <w:ilvl w:val="0"/>
          <w:numId w:val="4"/>
        </w:numPr>
        <w:pBdr>
          <w:top w:val="nil"/>
          <w:left w:val="nil"/>
          <w:bottom w:val="nil"/>
          <w:right w:val="nil"/>
          <w:between w:val="nil"/>
        </w:pBdr>
        <w:ind w:left="1080" w:hanging="360"/>
        <w:rPr>
          <w:color w:val="000000"/>
          <w:sz w:val="24"/>
          <w:szCs w:val="24"/>
        </w:rPr>
      </w:pPr>
      <w:r w:rsidRPr="00E02E7A">
        <w:rPr>
          <w:b/>
          <w:sz w:val="24"/>
        </w:rPr>
        <w:t xml:space="preserve">Certification. </w:t>
      </w:r>
      <w:r w:rsidRPr="00E02E7A">
        <w:rPr>
          <w:bCs/>
          <w:sz w:val="24"/>
        </w:rPr>
        <w:t>Each Team submitting a brief in the Competition shall certify that such brief has been prepared in accordance with these Rules and that the work product is solely that of the Team’s members.</w:t>
      </w:r>
      <w:r w:rsidRPr="00E02E7A">
        <w:rPr>
          <w:rStyle w:val="FootnoteReference"/>
          <w:bCs/>
          <w:sz w:val="24"/>
        </w:rPr>
        <w:footnoteReference w:id="2"/>
      </w:r>
      <w:r w:rsidRPr="00E02E7A">
        <w:rPr>
          <w:bCs/>
          <w:sz w:val="24"/>
        </w:rPr>
        <w:t xml:space="preserve"> The certification shall be on the last page of the Measuring Brief page. No certification shall be included in any other brief except the Measuring Brief.</w:t>
      </w:r>
      <w:r w:rsidRPr="00E02E7A">
        <w:rPr>
          <w:b/>
          <w:sz w:val="24"/>
        </w:rPr>
        <w:t xml:space="preserve"> </w:t>
      </w:r>
    </w:p>
    <w:p w14:paraId="1EC5E3B7" w14:textId="4287C782" w:rsidR="003140D8" w:rsidRPr="00E02E7A" w:rsidRDefault="003140D8" w:rsidP="003140D8">
      <w:pPr>
        <w:pStyle w:val="ListParagraph"/>
        <w:widowControl w:val="0"/>
        <w:pBdr>
          <w:top w:val="nil"/>
          <w:left w:val="nil"/>
          <w:bottom w:val="nil"/>
          <w:right w:val="nil"/>
          <w:between w:val="nil"/>
        </w:pBdr>
        <w:ind w:left="1080"/>
        <w:rPr>
          <w:color w:val="000000"/>
          <w:sz w:val="24"/>
          <w:szCs w:val="24"/>
        </w:rPr>
      </w:pPr>
      <w:r w:rsidRPr="00E02E7A">
        <w:rPr>
          <w:b/>
          <w:sz w:val="24"/>
        </w:rPr>
        <w:t xml:space="preserve"> </w:t>
      </w:r>
    </w:p>
    <w:p w14:paraId="00000036" w14:textId="317EF7A4" w:rsidR="00AD5E1B" w:rsidRPr="00E02E7A" w:rsidRDefault="00D56B04" w:rsidP="002A2806">
      <w:pPr>
        <w:pStyle w:val="Heading4"/>
        <w:numPr>
          <w:ilvl w:val="0"/>
          <w:numId w:val="16"/>
        </w:numPr>
        <w:tabs>
          <w:tab w:val="left" w:pos="1530"/>
        </w:tabs>
        <w:jc w:val="both"/>
      </w:pPr>
      <w:r w:rsidRPr="00E02E7A">
        <w:t>Service of briefs and certification.</w:t>
      </w:r>
    </w:p>
    <w:p w14:paraId="67BDB27C" w14:textId="737521A7" w:rsidR="003140D8" w:rsidRDefault="003140D8" w:rsidP="00C65F8A">
      <w:pPr>
        <w:widowControl w:val="0"/>
        <w:jc w:val="both"/>
        <w:rPr>
          <w:b/>
          <w:sz w:val="24"/>
          <w:szCs w:val="24"/>
        </w:rPr>
      </w:pPr>
    </w:p>
    <w:p w14:paraId="6F98F602" w14:textId="5A228BC2" w:rsidR="003140D8" w:rsidRDefault="003140D8" w:rsidP="00C65F8A">
      <w:pPr>
        <w:widowControl w:val="0"/>
        <w:jc w:val="both"/>
        <w:rPr>
          <w:b/>
          <w:sz w:val="24"/>
          <w:szCs w:val="24"/>
        </w:rPr>
      </w:pPr>
    </w:p>
    <w:p w14:paraId="4AD297F0" w14:textId="77777777" w:rsidR="003140D8" w:rsidRDefault="003140D8" w:rsidP="00C65F8A">
      <w:pPr>
        <w:widowControl w:val="0"/>
        <w:jc w:val="both"/>
        <w:rPr>
          <w:b/>
          <w:sz w:val="24"/>
          <w:szCs w:val="24"/>
        </w:rPr>
      </w:pPr>
    </w:p>
    <w:p w14:paraId="00000039" w14:textId="77777777" w:rsidR="00AD5E1B" w:rsidRPr="00BE2F57" w:rsidRDefault="00D56B04">
      <w:pPr>
        <w:widowControl w:val="0"/>
        <w:numPr>
          <w:ilvl w:val="0"/>
          <w:numId w:val="9"/>
        </w:numPr>
        <w:ind w:left="1080" w:hanging="360"/>
        <w:jc w:val="both"/>
        <w:rPr>
          <w:sz w:val="24"/>
          <w:szCs w:val="24"/>
        </w:rPr>
      </w:pPr>
      <w:r w:rsidRPr="00BE2F57">
        <w:rPr>
          <w:b/>
          <w:sz w:val="24"/>
          <w:szCs w:val="24"/>
        </w:rPr>
        <w:t xml:space="preserve">Service </w:t>
      </w:r>
      <w:proofErr w:type="gramStart"/>
      <w:r w:rsidRPr="00BE2F57">
        <w:rPr>
          <w:b/>
          <w:sz w:val="24"/>
          <w:szCs w:val="24"/>
        </w:rPr>
        <w:t>upon</w:t>
      </w:r>
      <w:proofErr w:type="gramEnd"/>
      <w:r w:rsidRPr="00BE2F57">
        <w:rPr>
          <w:b/>
          <w:sz w:val="24"/>
          <w:szCs w:val="24"/>
        </w:rPr>
        <w:t xml:space="preserve"> the Board</w:t>
      </w:r>
      <w:r w:rsidRPr="00BE2F57">
        <w:rPr>
          <w:sz w:val="24"/>
          <w:szCs w:val="24"/>
        </w:rPr>
        <w:t>.</w:t>
      </w:r>
    </w:p>
    <w:p w14:paraId="0000003A" w14:textId="77777777" w:rsidR="00AD5E1B" w:rsidRPr="00BE2F57" w:rsidRDefault="00AD5E1B" w:rsidP="00FE2D2A">
      <w:pPr>
        <w:widowControl w:val="0"/>
        <w:jc w:val="both"/>
        <w:rPr>
          <w:sz w:val="24"/>
          <w:szCs w:val="24"/>
        </w:rPr>
      </w:pPr>
    </w:p>
    <w:p w14:paraId="0000003B" w14:textId="4571BD30" w:rsidR="00AD5E1B" w:rsidRPr="00BE2F57" w:rsidRDefault="00D56B04">
      <w:pPr>
        <w:widowControl w:val="0"/>
        <w:numPr>
          <w:ilvl w:val="1"/>
          <w:numId w:val="9"/>
        </w:numPr>
        <w:ind w:left="1440"/>
        <w:jc w:val="both"/>
      </w:pPr>
      <w:r w:rsidRPr="00BE2F57">
        <w:rPr>
          <w:sz w:val="24"/>
          <w:szCs w:val="24"/>
        </w:rPr>
        <w:t>Each Team shall serve upon the Board the following items</w:t>
      </w:r>
      <w:r w:rsidR="00191FAE" w:rsidRPr="00BE2F57">
        <w:rPr>
          <w:sz w:val="24"/>
          <w:szCs w:val="24"/>
        </w:rPr>
        <w:t xml:space="preserve"> via email</w:t>
      </w:r>
      <w:r w:rsidRPr="00BE2F57">
        <w:rPr>
          <w:sz w:val="24"/>
          <w:szCs w:val="24"/>
        </w:rPr>
        <w:t xml:space="preserve">:  </w:t>
      </w:r>
    </w:p>
    <w:p w14:paraId="0000003D" w14:textId="77777777" w:rsidR="00AD5E1B" w:rsidRPr="00BE2F57" w:rsidRDefault="00AD5E1B" w:rsidP="00D632F2">
      <w:pPr>
        <w:widowControl w:val="0"/>
        <w:jc w:val="both"/>
        <w:rPr>
          <w:sz w:val="24"/>
          <w:szCs w:val="24"/>
        </w:rPr>
      </w:pPr>
    </w:p>
    <w:p w14:paraId="0000003E" w14:textId="26C4BE40" w:rsidR="00AD5E1B" w:rsidRPr="00BE2F57" w:rsidRDefault="004030A8">
      <w:pPr>
        <w:widowControl w:val="0"/>
        <w:numPr>
          <w:ilvl w:val="0"/>
          <w:numId w:val="11"/>
        </w:numPr>
        <w:ind w:left="1800" w:hanging="360"/>
        <w:jc w:val="both"/>
        <w:rPr>
          <w:sz w:val="24"/>
          <w:szCs w:val="24"/>
        </w:rPr>
      </w:pPr>
      <w:r w:rsidRPr="00BE2F57">
        <w:rPr>
          <w:sz w:val="24"/>
          <w:szCs w:val="24"/>
        </w:rPr>
        <w:t>The Measuring Brief</w:t>
      </w:r>
      <w:r w:rsidR="00D56B04" w:rsidRPr="00BE2F57">
        <w:rPr>
          <w:sz w:val="24"/>
          <w:szCs w:val="24"/>
        </w:rPr>
        <w:t xml:space="preserve"> clearly marked “Measuring Brief</w:t>
      </w:r>
      <w:r w:rsidRPr="00BE2F57">
        <w:rPr>
          <w:sz w:val="24"/>
          <w:szCs w:val="24"/>
        </w:rPr>
        <w:t>”.</w:t>
      </w:r>
    </w:p>
    <w:p w14:paraId="00000040" w14:textId="0F570425" w:rsidR="00AD5E1B" w:rsidRPr="00BE2F57" w:rsidRDefault="00191FAE">
      <w:pPr>
        <w:widowControl w:val="0"/>
        <w:numPr>
          <w:ilvl w:val="0"/>
          <w:numId w:val="11"/>
        </w:numPr>
        <w:ind w:left="1800" w:hanging="360"/>
        <w:jc w:val="both"/>
        <w:rPr>
          <w:sz w:val="24"/>
          <w:szCs w:val="24"/>
        </w:rPr>
      </w:pPr>
      <w:r w:rsidRPr="00BE2F57">
        <w:rPr>
          <w:sz w:val="24"/>
          <w:szCs w:val="24"/>
        </w:rPr>
        <w:t>The Non-</w:t>
      </w:r>
      <w:r w:rsidR="00E901AF" w:rsidRPr="00BE2F57">
        <w:rPr>
          <w:sz w:val="24"/>
          <w:szCs w:val="24"/>
        </w:rPr>
        <w:t>M</w:t>
      </w:r>
      <w:r w:rsidRPr="00BE2F57">
        <w:rPr>
          <w:sz w:val="24"/>
          <w:szCs w:val="24"/>
        </w:rPr>
        <w:t xml:space="preserve">easuring </w:t>
      </w:r>
      <w:r w:rsidR="00E901AF" w:rsidRPr="00BE2F57">
        <w:rPr>
          <w:sz w:val="24"/>
          <w:szCs w:val="24"/>
        </w:rPr>
        <w:t>B</w:t>
      </w:r>
      <w:r w:rsidR="00D56B04" w:rsidRPr="00BE2F57">
        <w:rPr>
          <w:sz w:val="24"/>
          <w:szCs w:val="24"/>
        </w:rPr>
        <w:t xml:space="preserve">rief </w:t>
      </w:r>
      <w:r w:rsidR="00D56B04" w:rsidRPr="00BE2F57">
        <w:rPr>
          <w:color w:val="000000"/>
          <w:sz w:val="24"/>
          <w:szCs w:val="24"/>
        </w:rPr>
        <w:t>(pursuant to</w:t>
      </w:r>
      <w:r w:rsidR="00D56B04" w:rsidRPr="00BE2F57">
        <w:rPr>
          <w:sz w:val="24"/>
          <w:szCs w:val="24"/>
        </w:rPr>
        <w:t xml:space="preserve"> Rule IV (B)(3)); and </w:t>
      </w:r>
    </w:p>
    <w:p w14:paraId="00000041" w14:textId="6ED3C5F0" w:rsidR="00AD5E1B" w:rsidRPr="00BE2F57" w:rsidRDefault="00D56B04">
      <w:pPr>
        <w:widowControl w:val="0"/>
        <w:numPr>
          <w:ilvl w:val="0"/>
          <w:numId w:val="11"/>
        </w:numPr>
        <w:ind w:left="1800" w:hanging="360"/>
        <w:rPr>
          <w:sz w:val="24"/>
          <w:szCs w:val="24"/>
        </w:rPr>
      </w:pPr>
      <w:r w:rsidRPr="00BE2F57">
        <w:rPr>
          <w:sz w:val="24"/>
          <w:szCs w:val="24"/>
        </w:rPr>
        <w:t>The Team’s original certification (pursuant to Rule IV (B)(4))</w:t>
      </w:r>
      <w:r w:rsidR="00685D92">
        <w:rPr>
          <w:sz w:val="24"/>
          <w:szCs w:val="24"/>
        </w:rPr>
        <w:t xml:space="preserve"> included as the last page of the</w:t>
      </w:r>
      <w:r w:rsidR="00450B53">
        <w:rPr>
          <w:sz w:val="24"/>
          <w:szCs w:val="24"/>
        </w:rPr>
        <w:t xml:space="preserve"> </w:t>
      </w:r>
      <w:r w:rsidR="00685D92">
        <w:rPr>
          <w:sz w:val="24"/>
          <w:szCs w:val="24"/>
        </w:rPr>
        <w:t>Measuring Brief</w:t>
      </w:r>
      <w:r w:rsidRPr="00BE2F57">
        <w:rPr>
          <w:sz w:val="24"/>
          <w:szCs w:val="24"/>
        </w:rPr>
        <w:t>.</w:t>
      </w:r>
      <w:r w:rsidRPr="00BE2F57">
        <w:rPr>
          <w:sz w:val="24"/>
          <w:szCs w:val="24"/>
        </w:rPr>
        <w:br/>
      </w:r>
    </w:p>
    <w:p w14:paraId="00000042" w14:textId="7E62D165" w:rsidR="00AD5E1B" w:rsidRPr="00BE2F57" w:rsidRDefault="00D56B04">
      <w:pPr>
        <w:widowControl w:val="0"/>
        <w:numPr>
          <w:ilvl w:val="1"/>
          <w:numId w:val="9"/>
        </w:numPr>
        <w:pBdr>
          <w:top w:val="nil"/>
          <w:left w:val="nil"/>
          <w:bottom w:val="nil"/>
          <w:right w:val="nil"/>
          <w:between w:val="nil"/>
        </w:pBdr>
        <w:ind w:left="1440"/>
        <w:jc w:val="both"/>
        <w:rPr>
          <w:color w:val="000000"/>
        </w:rPr>
      </w:pPr>
      <w:r w:rsidRPr="00BE2F57">
        <w:rPr>
          <w:color w:val="000000"/>
          <w:sz w:val="24"/>
          <w:szCs w:val="24"/>
        </w:rPr>
        <w:t>Brief</w:t>
      </w:r>
      <w:r w:rsidR="00E13E2C" w:rsidRPr="00BE2F57">
        <w:rPr>
          <w:color w:val="000000"/>
          <w:sz w:val="24"/>
          <w:szCs w:val="24"/>
        </w:rPr>
        <w:t>s</w:t>
      </w:r>
      <w:r w:rsidR="000B7C8F" w:rsidRPr="00BE2F57">
        <w:rPr>
          <w:color w:val="000000"/>
          <w:sz w:val="24"/>
          <w:szCs w:val="24"/>
        </w:rPr>
        <w:t xml:space="preserve"> </w:t>
      </w:r>
      <w:r w:rsidRPr="00BE2F57">
        <w:rPr>
          <w:color w:val="000000"/>
          <w:sz w:val="24"/>
          <w:szCs w:val="24"/>
        </w:rPr>
        <w:t xml:space="preserve">shall be sent </w:t>
      </w:r>
      <w:r w:rsidR="00E13E2C" w:rsidRPr="00BE2F57">
        <w:rPr>
          <w:color w:val="000000"/>
          <w:sz w:val="24"/>
          <w:szCs w:val="24"/>
        </w:rPr>
        <w:t xml:space="preserve">via email </w:t>
      </w:r>
      <w:r w:rsidRPr="00BE2F57">
        <w:rPr>
          <w:color w:val="000000"/>
          <w:sz w:val="24"/>
          <w:szCs w:val="24"/>
        </w:rPr>
        <w:t xml:space="preserve">bearing the Team name </w:t>
      </w:r>
      <w:r w:rsidR="004E6209" w:rsidRPr="00BE2F57">
        <w:rPr>
          <w:color w:val="000000"/>
          <w:sz w:val="24"/>
          <w:szCs w:val="24"/>
        </w:rPr>
        <w:t>or</w:t>
      </w:r>
      <w:r w:rsidRPr="00BE2F57">
        <w:rPr>
          <w:color w:val="000000"/>
          <w:sz w:val="24"/>
          <w:szCs w:val="24"/>
        </w:rPr>
        <w:t xml:space="preserve"> Team number</w:t>
      </w:r>
      <w:r w:rsidR="0096663D" w:rsidRPr="00BE2F57">
        <w:rPr>
          <w:color w:val="000000"/>
          <w:sz w:val="24"/>
          <w:szCs w:val="24"/>
        </w:rPr>
        <w:t xml:space="preserve"> as </w:t>
      </w:r>
      <w:r w:rsidR="004E6209" w:rsidRPr="00BE2F57">
        <w:rPr>
          <w:color w:val="000000"/>
          <w:sz w:val="24"/>
          <w:szCs w:val="24"/>
        </w:rPr>
        <w:t xml:space="preserve">specified </w:t>
      </w:r>
      <w:r w:rsidR="0096663D" w:rsidRPr="00BE2F57">
        <w:rPr>
          <w:color w:val="000000"/>
          <w:sz w:val="24"/>
          <w:szCs w:val="24"/>
        </w:rPr>
        <w:t xml:space="preserve">in </w:t>
      </w:r>
      <w:r w:rsidR="00EB5D09" w:rsidRPr="00BE2F57">
        <w:rPr>
          <w:color w:val="000000"/>
          <w:sz w:val="24"/>
          <w:szCs w:val="24"/>
        </w:rPr>
        <w:t>R</w:t>
      </w:r>
      <w:r w:rsidR="003140D8" w:rsidRPr="00BE2F57">
        <w:rPr>
          <w:color w:val="000000"/>
          <w:sz w:val="24"/>
          <w:szCs w:val="24"/>
        </w:rPr>
        <w:t>ule IV</w:t>
      </w:r>
      <w:r w:rsidR="0096663D" w:rsidRPr="00BE2F57">
        <w:rPr>
          <w:color w:val="000000"/>
          <w:sz w:val="24"/>
          <w:szCs w:val="24"/>
        </w:rPr>
        <w:t xml:space="preserve"> </w:t>
      </w:r>
      <w:r w:rsidR="004E6209" w:rsidRPr="00BE2F57">
        <w:rPr>
          <w:color w:val="000000"/>
          <w:sz w:val="24"/>
          <w:szCs w:val="24"/>
        </w:rPr>
        <w:t>(</w:t>
      </w:r>
      <w:r w:rsidR="0096663D" w:rsidRPr="00BE2F57">
        <w:rPr>
          <w:color w:val="000000"/>
          <w:sz w:val="24"/>
          <w:szCs w:val="24"/>
        </w:rPr>
        <w:t>B</w:t>
      </w:r>
      <w:r w:rsidR="004E6209" w:rsidRPr="00BE2F57">
        <w:rPr>
          <w:color w:val="000000"/>
          <w:sz w:val="24"/>
          <w:szCs w:val="24"/>
        </w:rPr>
        <w:t>)(2)</w:t>
      </w:r>
      <w:r w:rsidR="00F32EBD" w:rsidRPr="00BE2F57">
        <w:rPr>
          <w:color w:val="000000"/>
          <w:sz w:val="24"/>
          <w:szCs w:val="24"/>
        </w:rPr>
        <w:t xml:space="preserve"> and </w:t>
      </w:r>
      <w:r w:rsidR="004E6209" w:rsidRPr="00BE2F57">
        <w:rPr>
          <w:color w:val="000000"/>
          <w:sz w:val="24"/>
          <w:szCs w:val="24"/>
        </w:rPr>
        <w:t>(3)</w:t>
      </w:r>
      <w:r w:rsidR="00800F6C" w:rsidRPr="00BE2F57">
        <w:rPr>
          <w:color w:val="000000"/>
          <w:sz w:val="24"/>
          <w:szCs w:val="24"/>
        </w:rPr>
        <w:t>.</w:t>
      </w:r>
    </w:p>
    <w:p w14:paraId="00000043" w14:textId="77777777" w:rsidR="00AD5E1B" w:rsidRPr="00BE2F57" w:rsidRDefault="00AD5E1B">
      <w:pPr>
        <w:widowControl w:val="0"/>
        <w:pBdr>
          <w:top w:val="nil"/>
          <w:left w:val="nil"/>
          <w:bottom w:val="nil"/>
          <w:right w:val="nil"/>
          <w:between w:val="nil"/>
        </w:pBdr>
        <w:ind w:left="1440"/>
        <w:jc w:val="both"/>
        <w:rPr>
          <w:color w:val="000000"/>
          <w:sz w:val="24"/>
          <w:szCs w:val="24"/>
        </w:rPr>
      </w:pPr>
    </w:p>
    <w:p w14:paraId="00000046" w14:textId="77777777" w:rsidR="00AD5E1B" w:rsidRDefault="00D56B04">
      <w:pPr>
        <w:widowControl w:val="0"/>
        <w:numPr>
          <w:ilvl w:val="1"/>
          <w:numId w:val="9"/>
        </w:numPr>
        <w:ind w:left="1440"/>
        <w:jc w:val="both"/>
      </w:pPr>
      <w:r w:rsidRPr="00BE2F57">
        <w:rPr>
          <w:sz w:val="24"/>
          <w:szCs w:val="24"/>
        </w:rPr>
        <w:t>Briefs served upon the Board</w:t>
      </w:r>
      <w:r>
        <w:rPr>
          <w:sz w:val="24"/>
          <w:szCs w:val="24"/>
        </w:rPr>
        <w:t xml:space="preserve"> shall be directed to:</w:t>
      </w:r>
    </w:p>
    <w:p w14:paraId="00000047" w14:textId="77777777" w:rsidR="00AD5E1B" w:rsidRDefault="00AD5E1B">
      <w:pPr>
        <w:pStyle w:val="Heading5"/>
        <w:ind w:firstLine="0"/>
      </w:pPr>
    </w:p>
    <w:p w14:paraId="4C176A05" w14:textId="60D935EB" w:rsidR="00E13E2C" w:rsidRPr="00696C83" w:rsidRDefault="00450B53">
      <w:pPr>
        <w:pStyle w:val="Heading5"/>
        <w:ind w:left="3600"/>
        <w:rPr>
          <w:szCs w:val="24"/>
        </w:rPr>
      </w:pPr>
      <w:hyperlink r:id="rId13" w:history="1">
        <w:r w:rsidR="00E13E2C" w:rsidRPr="00696C83">
          <w:rPr>
            <w:rStyle w:val="Hyperlink"/>
            <w:szCs w:val="24"/>
          </w:rPr>
          <w:t>nelmcc@law.pace.edu</w:t>
        </w:r>
      </w:hyperlink>
    </w:p>
    <w:p w14:paraId="0000004E" w14:textId="77777777" w:rsidR="00AD5E1B" w:rsidRDefault="00AD5E1B">
      <w:pPr>
        <w:widowControl w:val="0"/>
        <w:pBdr>
          <w:top w:val="nil"/>
          <w:left w:val="nil"/>
          <w:bottom w:val="nil"/>
          <w:right w:val="nil"/>
          <w:between w:val="nil"/>
        </w:pBdr>
        <w:ind w:left="1080"/>
        <w:jc w:val="both"/>
        <w:rPr>
          <w:color w:val="000000"/>
          <w:sz w:val="24"/>
          <w:szCs w:val="24"/>
        </w:rPr>
      </w:pPr>
    </w:p>
    <w:p w14:paraId="6517FC48" w14:textId="6AAEEB20" w:rsidR="00E13E2C" w:rsidRPr="0096663D" w:rsidRDefault="00D56B04" w:rsidP="0096663D">
      <w:pPr>
        <w:widowControl w:val="0"/>
        <w:numPr>
          <w:ilvl w:val="1"/>
          <w:numId w:val="9"/>
        </w:numPr>
        <w:pBdr>
          <w:top w:val="nil"/>
          <w:left w:val="nil"/>
          <w:bottom w:val="nil"/>
          <w:right w:val="nil"/>
          <w:between w:val="nil"/>
        </w:pBdr>
        <w:ind w:left="1440"/>
        <w:jc w:val="both"/>
        <w:rPr>
          <w:color w:val="000000"/>
        </w:rPr>
      </w:pPr>
      <w:r w:rsidRPr="001E3F18">
        <w:rPr>
          <w:color w:val="000000"/>
          <w:sz w:val="24"/>
          <w:szCs w:val="24"/>
        </w:rPr>
        <w:t xml:space="preserve">Briefs </w:t>
      </w:r>
      <w:r w:rsidR="00E13E2C">
        <w:rPr>
          <w:color w:val="000000"/>
          <w:sz w:val="24"/>
          <w:szCs w:val="24"/>
        </w:rPr>
        <w:t xml:space="preserve">emailed to the incorrect email address will be subject to a one-point </w:t>
      </w:r>
      <w:r w:rsidRPr="0096663D">
        <w:rPr>
          <w:color w:val="000000"/>
          <w:sz w:val="24"/>
          <w:szCs w:val="24"/>
        </w:rPr>
        <w:t>deduction</w:t>
      </w:r>
      <w:r w:rsidR="0096663D">
        <w:rPr>
          <w:color w:val="000000"/>
          <w:sz w:val="24"/>
          <w:szCs w:val="24"/>
        </w:rPr>
        <w:t>.</w:t>
      </w:r>
      <w:r w:rsidR="0096663D">
        <w:rPr>
          <w:color w:val="000000"/>
          <w:sz w:val="24"/>
          <w:szCs w:val="24"/>
        </w:rPr>
        <w:br/>
      </w:r>
    </w:p>
    <w:p w14:paraId="296AE605" w14:textId="7EC379DE" w:rsidR="001E3F18" w:rsidRPr="00E13E2C" w:rsidRDefault="00E13E2C" w:rsidP="001A4C11">
      <w:pPr>
        <w:widowControl w:val="0"/>
        <w:numPr>
          <w:ilvl w:val="1"/>
          <w:numId w:val="9"/>
        </w:numPr>
        <w:pBdr>
          <w:top w:val="nil"/>
          <w:left w:val="nil"/>
          <w:bottom w:val="nil"/>
          <w:right w:val="nil"/>
          <w:between w:val="nil"/>
        </w:pBdr>
        <w:ind w:left="1440"/>
        <w:jc w:val="both"/>
      </w:pPr>
      <w:r w:rsidRPr="00E13E2C">
        <w:rPr>
          <w:color w:val="000000"/>
          <w:sz w:val="24"/>
          <w:szCs w:val="24"/>
        </w:rPr>
        <w:t>Briefs emailed late will be subjected to a one-point deduction</w:t>
      </w:r>
      <w:r w:rsidR="00D56B04" w:rsidRPr="00E13E2C">
        <w:rPr>
          <w:color w:val="000000"/>
          <w:sz w:val="24"/>
          <w:szCs w:val="24"/>
        </w:rPr>
        <w:t xml:space="preserve"> per day late</w:t>
      </w:r>
      <w:r w:rsidRPr="00E13E2C">
        <w:rPr>
          <w:color w:val="000000"/>
          <w:sz w:val="24"/>
          <w:szCs w:val="24"/>
        </w:rPr>
        <w:t>.</w:t>
      </w:r>
    </w:p>
    <w:p w14:paraId="2F7620D2" w14:textId="77777777" w:rsidR="00865BB9" w:rsidRPr="00865BB9" w:rsidRDefault="00865BB9" w:rsidP="00865BB9">
      <w:pPr>
        <w:widowControl w:val="0"/>
        <w:pBdr>
          <w:top w:val="nil"/>
          <w:left w:val="nil"/>
          <w:bottom w:val="nil"/>
          <w:right w:val="nil"/>
          <w:between w:val="nil"/>
        </w:pBdr>
        <w:ind w:left="1440"/>
        <w:jc w:val="both"/>
        <w:rPr>
          <w:color w:val="000000"/>
        </w:rPr>
      </w:pPr>
    </w:p>
    <w:p w14:paraId="00000051" w14:textId="57E137E1" w:rsidR="00AD5E1B" w:rsidRDefault="00D56B04">
      <w:pPr>
        <w:widowControl w:val="0"/>
        <w:numPr>
          <w:ilvl w:val="0"/>
          <w:numId w:val="1"/>
        </w:numPr>
        <w:jc w:val="both"/>
        <w:rPr>
          <w:sz w:val="24"/>
          <w:szCs w:val="24"/>
        </w:rPr>
      </w:pPr>
      <w:r>
        <w:rPr>
          <w:b/>
          <w:sz w:val="24"/>
          <w:szCs w:val="24"/>
        </w:rPr>
        <w:t>Service of briefs on opposing Teams</w:t>
      </w:r>
      <w:r>
        <w:rPr>
          <w:sz w:val="24"/>
          <w:szCs w:val="24"/>
        </w:rPr>
        <w:t>.</w:t>
      </w:r>
      <w:r>
        <w:rPr>
          <w:b/>
          <w:sz w:val="24"/>
          <w:szCs w:val="24"/>
        </w:rPr>
        <w:t xml:space="preserve">  </w:t>
      </w:r>
      <w:r>
        <w:rPr>
          <w:sz w:val="24"/>
          <w:szCs w:val="24"/>
        </w:rPr>
        <w:t xml:space="preserve">Each Team must </w:t>
      </w:r>
      <w:r>
        <w:rPr>
          <w:b/>
          <w:sz w:val="24"/>
          <w:szCs w:val="24"/>
        </w:rPr>
        <w:t>email</w:t>
      </w:r>
      <w:r>
        <w:rPr>
          <w:sz w:val="24"/>
          <w:szCs w:val="24"/>
        </w:rPr>
        <w:t xml:space="preserve"> cop</w:t>
      </w:r>
      <w:r w:rsidR="00EB4383">
        <w:rPr>
          <w:sz w:val="24"/>
          <w:szCs w:val="24"/>
        </w:rPr>
        <w:t xml:space="preserve">ies </w:t>
      </w:r>
      <w:r>
        <w:rPr>
          <w:sz w:val="24"/>
          <w:szCs w:val="24"/>
        </w:rPr>
        <w:t xml:space="preserve">of its </w:t>
      </w:r>
      <w:r w:rsidR="00584035">
        <w:rPr>
          <w:sz w:val="24"/>
          <w:szCs w:val="24"/>
        </w:rPr>
        <w:t>B</w:t>
      </w:r>
      <w:r>
        <w:rPr>
          <w:sz w:val="24"/>
          <w:szCs w:val="24"/>
        </w:rPr>
        <w:t>rief</w:t>
      </w:r>
      <w:r w:rsidR="00E13E2C">
        <w:rPr>
          <w:sz w:val="24"/>
          <w:szCs w:val="24"/>
        </w:rPr>
        <w:t>s</w:t>
      </w:r>
      <w:r>
        <w:rPr>
          <w:sz w:val="24"/>
          <w:szCs w:val="24"/>
        </w:rPr>
        <w:t xml:space="preserve"> </w:t>
      </w:r>
      <w:r>
        <w:rPr>
          <w:color w:val="000000"/>
          <w:sz w:val="24"/>
          <w:szCs w:val="24"/>
        </w:rPr>
        <w:t xml:space="preserve">as </w:t>
      </w:r>
      <w:r w:rsidR="003140D8">
        <w:rPr>
          <w:color w:val="000000"/>
          <w:sz w:val="24"/>
          <w:szCs w:val="24"/>
        </w:rPr>
        <w:t>attachments</w:t>
      </w:r>
      <w:r>
        <w:rPr>
          <w:color w:val="000000"/>
          <w:sz w:val="24"/>
          <w:szCs w:val="24"/>
        </w:rPr>
        <w:t xml:space="preserve"> in PDF file format</w:t>
      </w:r>
      <w:r>
        <w:rPr>
          <w:sz w:val="24"/>
          <w:szCs w:val="24"/>
        </w:rPr>
        <w:t xml:space="preserve"> by 11:59p.m. EST, </w:t>
      </w:r>
      <w:r w:rsidR="001E3F18">
        <w:rPr>
          <w:sz w:val="24"/>
          <w:szCs w:val="24"/>
        </w:rPr>
        <w:t>November 2</w:t>
      </w:r>
      <w:r w:rsidR="00ED4897">
        <w:rPr>
          <w:sz w:val="24"/>
          <w:szCs w:val="24"/>
        </w:rPr>
        <w:t>0</w:t>
      </w:r>
      <w:r w:rsidRPr="00865BB9">
        <w:rPr>
          <w:sz w:val="24"/>
          <w:szCs w:val="24"/>
        </w:rPr>
        <w:t xml:space="preserve">, </w:t>
      </w:r>
      <w:r w:rsidR="00696C83" w:rsidRPr="00865BB9">
        <w:rPr>
          <w:sz w:val="24"/>
          <w:szCs w:val="24"/>
        </w:rPr>
        <w:t>202</w:t>
      </w:r>
      <w:r w:rsidR="00696C83">
        <w:rPr>
          <w:sz w:val="24"/>
          <w:szCs w:val="24"/>
        </w:rPr>
        <w:t>3,</w:t>
      </w:r>
      <w:r>
        <w:rPr>
          <w:sz w:val="24"/>
          <w:szCs w:val="24"/>
        </w:rPr>
        <w:t xml:space="preserve"> to the NELMCC email address</w:t>
      </w:r>
      <w:r w:rsidR="0096663D">
        <w:rPr>
          <w:sz w:val="24"/>
          <w:szCs w:val="24"/>
        </w:rPr>
        <w:t>:</w:t>
      </w:r>
      <w:r>
        <w:rPr>
          <w:sz w:val="24"/>
          <w:szCs w:val="24"/>
        </w:rPr>
        <w:t xml:space="preserve"> </w:t>
      </w:r>
      <w:hyperlink r:id="rId14" w:history="1">
        <w:r w:rsidR="0096663D" w:rsidRPr="004D6A0E">
          <w:rPr>
            <w:rStyle w:val="Hyperlink"/>
            <w:sz w:val="24"/>
            <w:szCs w:val="24"/>
          </w:rPr>
          <w:t>nelmcc@law.pace.edu</w:t>
        </w:r>
      </w:hyperlink>
      <w:r w:rsidR="00BD7A92">
        <w:rPr>
          <w:sz w:val="24"/>
          <w:szCs w:val="24"/>
        </w:rPr>
        <w:t>.</w:t>
      </w:r>
      <w:r>
        <w:rPr>
          <w:sz w:val="24"/>
          <w:szCs w:val="24"/>
        </w:rPr>
        <w:t xml:space="preserve"> Failure to do so will result in</w:t>
      </w:r>
      <w:r w:rsidR="00BD7A92">
        <w:rPr>
          <w:sz w:val="24"/>
          <w:szCs w:val="24"/>
        </w:rPr>
        <w:t xml:space="preserve"> a</w:t>
      </w:r>
      <w:r>
        <w:rPr>
          <w:sz w:val="24"/>
          <w:szCs w:val="24"/>
        </w:rPr>
        <w:t xml:space="preserve"> </w:t>
      </w:r>
      <w:r w:rsidR="00BD7A92">
        <w:rPr>
          <w:sz w:val="24"/>
          <w:szCs w:val="24"/>
        </w:rPr>
        <w:t>one</w:t>
      </w:r>
      <w:r>
        <w:rPr>
          <w:sz w:val="24"/>
          <w:szCs w:val="24"/>
        </w:rPr>
        <w:t>-point deduction.</w:t>
      </w:r>
    </w:p>
    <w:p w14:paraId="54F64B62" w14:textId="6F285A51" w:rsidR="00D971A0" w:rsidRDefault="00D971A0" w:rsidP="00D971A0">
      <w:pPr>
        <w:widowControl w:val="0"/>
        <w:jc w:val="both"/>
        <w:rPr>
          <w:sz w:val="24"/>
          <w:szCs w:val="24"/>
        </w:rPr>
      </w:pPr>
    </w:p>
    <w:p w14:paraId="00000053" w14:textId="06404259" w:rsidR="00AD5E1B" w:rsidRDefault="00D56B04">
      <w:pPr>
        <w:widowControl w:val="0"/>
        <w:ind w:left="1440"/>
        <w:jc w:val="both"/>
        <w:rPr>
          <w:b/>
        </w:rPr>
      </w:pPr>
      <w:r>
        <w:rPr>
          <w:sz w:val="24"/>
          <w:szCs w:val="24"/>
        </w:rPr>
        <w:t>The email should bear the subject line, “Brief</w:t>
      </w:r>
      <w:r w:rsidR="00191FAE">
        <w:rPr>
          <w:sz w:val="24"/>
          <w:szCs w:val="24"/>
        </w:rPr>
        <w:t>s</w:t>
      </w:r>
      <w:r>
        <w:rPr>
          <w:sz w:val="24"/>
          <w:szCs w:val="24"/>
        </w:rPr>
        <w:t xml:space="preserve"> for Team # [ </w:t>
      </w:r>
      <w:r w:rsidR="00EB4383">
        <w:rPr>
          <w:sz w:val="24"/>
          <w:szCs w:val="24"/>
        </w:rPr>
        <w:t>insert team number</w:t>
      </w:r>
      <w:r>
        <w:rPr>
          <w:sz w:val="24"/>
          <w:szCs w:val="24"/>
        </w:rPr>
        <w:t>]</w:t>
      </w:r>
      <w:r w:rsidR="0039218E">
        <w:rPr>
          <w:sz w:val="24"/>
          <w:szCs w:val="24"/>
        </w:rPr>
        <w:t>.”</w:t>
      </w:r>
      <w:r>
        <w:rPr>
          <w:sz w:val="24"/>
          <w:szCs w:val="24"/>
        </w:rPr>
        <w:t xml:space="preserve"> All Team </w:t>
      </w:r>
      <w:r w:rsidR="00191FAE">
        <w:rPr>
          <w:sz w:val="24"/>
          <w:szCs w:val="24"/>
        </w:rPr>
        <w:t xml:space="preserve">Non-Measuring </w:t>
      </w:r>
      <w:r>
        <w:rPr>
          <w:sz w:val="24"/>
          <w:szCs w:val="24"/>
        </w:rPr>
        <w:t>Briefs will be available for all competitors on the NELMCC website. A Team may not revise its brief after its submission to the Board.</w:t>
      </w:r>
    </w:p>
    <w:p w14:paraId="0000005A" w14:textId="54A4292F" w:rsidR="00AD5E1B" w:rsidRDefault="00AD5E1B">
      <w:pPr>
        <w:widowControl w:val="0"/>
        <w:tabs>
          <w:tab w:val="left" w:pos="1170"/>
        </w:tabs>
        <w:jc w:val="both"/>
        <w:rPr>
          <w:b/>
        </w:rPr>
      </w:pPr>
    </w:p>
    <w:p w14:paraId="0000005B" w14:textId="37601417" w:rsidR="00AD5E1B" w:rsidRDefault="00D56B04">
      <w:pPr>
        <w:widowControl w:val="0"/>
        <w:tabs>
          <w:tab w:val="left" w:pos="1170"/>
        </w:tabs>
        <w:jc w:val="both"/>
        <w:rPr>
          <w:b/>
          <w:sz w:val="24"/>
          <w:szCs w:val="24"/>
        </w:rPr>
      </w:pPr>
      <w:r>
        <w:rPr>
          <w:b/>
          <w:sz w:val="24"/>
          <w:szCs w:val="24"/>
        </w:rPr>
        <w:t>RULE V</w:t>
      </w:r>
      <w:r>
        <w:rPr>
          <w:sz w:val="24"/>
          <w:szCs w:val="24"/>
        </w:rPr>
        <w:t>.</w:t>
      </w:r>
      <w:r>
        <w:rPr>
          <w:sz w:val="24"/>
          <w:szCs w:val="24"/>
        </w:rPr>
        <w:tab/>
      </w:r>
      <w:r>
        <w:rPr>
          <w:b/>
          <w:sz w:val="24"/>
          <w:szCs w:val="24"/>
        </w:rPr>
        <w:t>SCORING</w:t>
      </w:r>
    </w:p>
    <w:p w14:paraId="0000005C" w14:textId="77777777" w:rsidR="00AD5E1B" w:rsidRDefault="00AD5E1B">
      <w:pPr>
        <w:widowControl w:val="0"/>
        <w:tabs>
          <w:tab w:val="left" w:pos="1170"/>
        </w:tabs>
        <w:jc w:val="both"/>
        <w:rPr>
          <w:b/>
          <w:sz w:val="24"/>
          <w:szCs w:val="24"/>
        </w:rPr>
      </w:pPr>
    </w:p>
    <w:p w14:paraId="0000005D" w14:textId="46BC8146" w:rsidR="00AD5E1B" w:rsidRPr="000B7C8F" w:rsidRDefault="00D56B04" w:rsidP="000B7C8F">
      <w:pPr>
        <w:widowControl w:val="0"/>
        <w:numPr>
          <w:ilvl w:val="0"/>
          <w:numId w:val="12"/>
        </w:numPr>
        <w:pBdr>
          <w:top w:val="nil"/>
          <w:left w:val="nil"/>
          <w:bottom w:val="nil"/>
          <w:right w:val="nil"/>
          <w:between w:val="nil"/>
        </w:pBdr>
        <w:tabs>
          <w:tab w:val="left" w:pos="1080"/>
        </w:tabs>
        <w:jc w:val="both"/>
        <w:rPr>
          <w:color w:val="000000"/>
          <w:sz w:val="24"/>
          <w:szCs w:val="24"/>
        </w:rPr>
      </w:pPr>
      <w:r w:rsidRPr="000B7C8F">
        <w:rPr>
          <w:b/>
          <w:color w:val="000000"/>
          <w:sz w:val="24"/>
          <w:szCs w:val="24"/>
        </w:rPr>
        <w:t xml:space="preserve">Briefs.  </w:t>
      </w:r>
      <w:r w:rsidRPr="000B7C8F">
        <w:rPr>
          <w:color w:val="000000"/>
          <w:sz w:val="24"/>
          <w:szCs w:val="24"/>
        </w:rPr>
        <w:t xml:space="preserve">The Pace Environmental Law Review, the Pace International Law Review, the Pace Law </w:t>
      </w:r>
      <w:r w:rsidR="00EF3BCF" w:rsidRPr="000B7C8F">
        <w:rPr>
          <w:color w:val="000000"/>
          <w:sz w:val="24"/>
          <w:szCs w:val="24"/>
        </w:rPr>
        <w:t>Review,</w:t>
      </w:r>
      <w:r w:rsidRPr="000B7C8F">
        <w:rPr>
          <w:color w:val="000000"/>
          <w:sz w:val="24"/>
          <w:szCs w:val="24"/>
        </w:rPr>
        <w:t xml:space="preserve"> and a committee of experienced litigators shall score all </w:t>
      </w:r>
      <w:proofErr w:type="gramStart"/>
      <w:r w:rsidRPr="000B7C8F">
        <w:rPr>
          <w:color w:val="000000"/>
          <w:sz w:val="24"/>
          <w:szCs w:val="24"/>
        </w:rPr>
        <w:t>briefs</w:t>
      </w:r>
      <w:proofErr w:type="gramEnd"/>
      <w:r w:rsidRPr="000B7C8F">
        <w:rPr>
          <w:color w:val="000000"/>
          <w:sz w:val="24"/>
          <w:szCs w:val="24"/>
        </w:rPr>
        <w:t xml:space="preserve"> </w:t>
      </w:r>
    </w:p>
    <w:p w14:paraId="0000005E" w14:textId="77777777" w:rsidR="00AD5E1B" w:rsidRDefault="00D56B04">
      <w:pPr>
        <w:widowControl w:val="0"/>
        <w:pBdr>
          <w:top w:val="nil"/>
          <w:left w:val="nil"/>
          <w:bottom w:val="nil"/>
          <w:right w:val="nil"/>
          <w:between w:val="nil"/>
        </w:pBdr>
        <w:tabs>
          <w:tab w:val="left" w:pos="1080"/>
        </w:tabs>
        <w:ind w:left="720"/>
        <w:jc w:val="both"/>
        <w:rPr>
          <w:color w:val="000000"/>
          <w:sz w:val="24"/>
          <w:szCs w:val="24"/>
        </w:rPr>
      </w:pPr>
      <w:r>
        <w:rPr>
          <w:color w:val="000000"/>
          <w:sz w:val="24"/>
          <w:szCs w:val="24"/>
        </w:rPr>
        <w:t xml:space="preserve">submitted and select the best brief for each party opponent in the Competition. The brief </w:t>
      </w:r>
      <w:r>
        <w:rPr>
          <w:color w:val="000000"/>
          <w:sz w:val="24"/>
          <w:szCs w:val="24"/>
        </w:rPr>
        <w:br/>
        <w:t>score shall be used with the preliminary round scores to determine advancement to the quarterfinal round.</w:t>
      </w:r>
      <w:r>
        <w:rPr>
          <w:color w:val="000000"/>
          <w:sz w:val="24"/>
          <w:szCs w:val="24"/>
          <w:vertAlign w:val="superscript"/>
        </w:rPr>
        <w:footnoteReference w:id="3"/>
      </w:r>
      <w:r>
        <w:rPr>
          <w:color w:val="000000"/>
          <w:sz w:val="24"/>
          <w:szCs w:val="24"/>
        </w:rPr>
        <w:t xml:space="preserve">  </w:t>
      </w:r>
      <w:r>
        <w:rPr>
          <w:color w:val="000000"/>
          <w:sz w:val="24"/>
          <w:szCs w:val="24"/>
        </w:rPr>
        <w:tab/>
      </w:r>
    </w:p>
    <w:p w14:paraId="0000005F" w14:textId="20297A85" w:rsidR="00AD5E1B" w:rsidRDefault="00AD5E1B">
      <w:pPr>
        <w:widowControl w:val="0"/>
        <w:pBdr>
          <w:top w:val="nil"/>
          <w:left w:val="nil"/>
          <w:bottom w:val="nil"/>
          <w:right w:val="nil"/>
          <w:between w:val="nil"/>
        </w:pBdr>
        <w:tabs>
          <w:tab w:val="left" w:pos="720"/>
        </w:tabs>
        <w:ind w:left="720"/>
        <w:jc w:val="both"/>
        <w:rPr>
          <w:sz w:val="24"/>
          <w:szCs w:val="24"/>
        </w:rPr>
      </w:pPr>
    </w:p>
    <w:p w14:paraId="300605F6" w14:textId="77777777" w:rsidR="00191FAE" w:rsidRDefault="00191FAE">
      <w:pPr>
        <w:widowControl w:val="0"/>
        <w:pBdr>
          <w:top w:val="nil"/>
          <w:left w:val="nil"/>
          <w:bottom w:val="nil"/>
          <w:right w:val="nil"/>
          <w:between w:val="nil"/>
        </w:pBdr>
        <w:tabs>
          <w:tab w:val="left" w:pos="720"/>
        </w:tabs>
        <w:ind w:left="720"/>
        <w:jc w:val="both"/>
        <w:rPr>
          <w:sz w:val="24"/>
          <w:szCs w:val="24"/>
        </w:rPr>
      </w:pPr>
    </w:p>
    <w:p w14:paraId="00000060" w14:textId="77777777" w:rsidR="00AD5E1B" w:rsidRDefault="00D56B04">
      <w:pPr>
        <w:pStyle w:val="Heading4"/>
        <w:ind w:left="360"/>
        <w:jc w:val="both"/>
      </w:pPr>
      <w:r>
        <w:lastRenderedPageBreak/>
        <w:t>B.</w:t>
      </w:r>
      <w:r>
        <w:tab/>
        <w:t>Preliminary rounds.</w:t>
      </w:r>
    </w:p>
    <w:p w14:paraId="00000061" w14:textId="77777777" w:rsidR="00AD5E1B" w:rsidRDefault="00AD5E1B">
      <w:pPr>
        <w:widowControl w:val="0"/>
        <w:ind w:left="720"/>
        <w:jc w:val="both"/>
        <w:rPr>
          <w:sz w:val="24"/>
          <w:szCs w:val="24"/>
        </w:rPr>
      </w:pPr>
    </w:p>
    <w:sdt>
      <w:sdtPr>
        <w:tag w:val="goog_rdk_24"/>
        <w:id w:val="-1333522121"/>
      </w:sdtPr>
      <w:sdtEndPr/>
      <w:sdtContent>
        <w:p w14:paraId="00000063" w14:textId="7153730B" w:rsidR="00AD5E1B" w:rsidRPr="00614D7D" w:rsidRDefault="00D56B04" w:rsidP="00614D7D">
          <w:pPr>
            <w:widowControl w:val="0"/>
            <w:numPr>
              <w:ilvl w:val="0"/>
              <w:numId w:val="13"/>
            </w:numPr>
            <w:tabs>
              <w:tab w:val="left" w:pos="360"/>
            </w:tabs>
            <w:ind w:left="1080"/>
            <w:jc w:val="both"/>
            <w:rPr>
              <w:sz w:val="24"/>
              <w:szCs w:val="24"/>
            </w:rPr>
          </w:pPr>
          <w:r>
            <w:rPr>
              <w:b/>
              <w:sz w:val="24"/>
              <w:szCs w:val="24"/>
            </w:rPr>
            <w:t>Time and place</w:t>
          </w:r>
          <w:r w:rsidR="00614D7D">
            <w:rPr>
              <w:sz w:val="24"/>
              <w:szCs w:val="24"/>
            </w:rPr>
            <w:t xml:space="preserve">.  </w:t>
          </w:r>
          <w:r w:rsidR="00696C83" w:rsidRPr="00696C83">
            <w:rPr>
              <w:sz w:val="24"/>
              <w:szCs w:val="24"/>
            </w:rPr>
            <w:t xml:space="preserve">All rounds of arguments </w:t>
          </w:r>
          <w:r w:rsidR="004F30A3">
            <w:rPr>
              <w:sz w:val="24"/>
              <w:szCs w:val="24"/>
            </w:rPr>
            <w:t>will</w:t>
          </w:r>
          <w:r w:rsidR="00696C83" w:rsidRPr="00696C83">
            <w:rPr>
              <w:sz w:val="24"/>
              <w:szCs w:val="24"/>
            </w:rPr>
            <w:t xml:space="preserve"> be held on the campus of </w:t>
          </w:r>
          <w:r w:rsidR="00696C83">
            <w:rPr>
              <w:sz w:val="24"/>
              <w:szCs w:val="24"/>
            </w:rPr>
            <w:t>Elisabeth Haub School of Law in White Plains, NY.</w:t>
          </w:r>
          <w:r w:rsidR="003C3474">
            <w:rPr>
              <w:sz w:val="24"/>
              <w:szCs w:val="24"/>
            </w:rPr>
            <w:t xml:space="preserve"> The f</w:t>
          </w:r>
          <w:r>
            <w:rPr>
              <w:sz w:val="24"/>
              <w:szCs w:val="24"/>
            </w:rPr>
            <w:t xml:space="preserve">inal round will </w:t>
          </w:r>
          <w:r w:rsidR="004F30A3">
            <w:rPr>
              <w:sz w:val="24"/>
              <w:szCs w:val="24"/>
            </w:rPr>
            <w:t xml:space="preserve">take place on </w:t>
          </w:r>
          <w:r w:rsidR="004F30A3">
            <w:rPr>
              <w:sz w:val="24"/>
              <w:szCs w:val="24"/>
            </w:rPr>
            <w:br/>
          </w:r>
          <w:r w:rsidR="00AA0292">
            <w:rPr>
              <w:sz w:val="24"/>
              <w:szCs w:val="24"/>
            </w:rPr>
            <w:t>February 2</w:t>
          </w:r>
          <w:r w:rsidR="00696C83">
            <w:rPr>
              <w:sz w:val="24"/>
              <w:szCs w:val="24"/>
            </w:rPr>
            <w:t>4</w:t>
          </w:r>
          <w:r w:rsidR="00AA0292">
            <w:rPr>
              <w:sz w:val="24"/>
              <w:szCs w:val="24"/>
            </w:rPr>
            <w:t>,</w:t>
          </w:r>
          <w:r>
            <w:rPr>
              <w:sz w:val="24"/>
              <w:szCs w:val="24"/>
            </w:rPr>
            <w:t xml:space="preserve"> </w:t>
          </w:r>
          <w:r w:rsidR="00242C21">
            <w:rPr>
              <w:sz w:val="24"/>
              <w:szCs w:val="24"/>
            </w:rPr>
            <w:t>2024,</w:t>
          </w:r>
          <w:r w:rsidR="00DA6DE6">
            <w:rPr>
              <w:sz w:val="24"/>
              <w:szCs w:val="24"/>
            </w:rPr>
            <w:t xml:space="preserve"> at 1:30PM EST.</w:t>
          </w:r>
          <w:r>
            <w:rPr>
              <w:sz w:val="24"/>
              <w:szCs w:val="24"/>
            </w:rPr>
            <w:t xml:space="preserve">  </w:t>
          </w:r>
          <w:sdt>
            <w:sdtPr>
              <w:tag w:val="goog_rdk_23"/>
              <w:id w:val="109479842"/>
              <w:showingPlcHdr/>
            </w:sdtPr>
            <w:sdtEndPr/>
            <w:sdtContent>
              <w:r w:rsidR="00614D7D">
                <w:t xml:space="preserve">     </w:t>
              </w:r>
            </w:sdtContent>
          </w:sdt>
        </w:p>
      </w:sdtContent>
    </w:sdt>
    <w:p w14:paraId="00000064" w14:textId="77777777" w:rsidR="00AD5E1B" w:rsidRDefault="00AD5E1B">
      <w:pPr>
        <w:widowControl w:val="0"/>
        <w:pBdr>
          <w:top w:val="nil"/>
          <w:left w:val="nil"/>
          <w:bottom w:val="nil"/>
          <w:right w:val="nil"/>
          <w:between w:val="nil"/>
        </w:pBdr>
        <w:ind w:left="1080" w:hanging="360"/>
        <w:jc w:val="both"/>
        <w:rPr>
          <w:color w:val="000000"/>
          <w:sz w:val="24"/>
          <w:szCs w:val="24"/>
        </w:rPr>
      </w:pPr>
    </w:p>
    <w:p w14:paraId="00000065" w14:textId="5BED767E" w:rsidR="00AD5E1B" w:rsidRDefault="00D56B04">
      <w:pPr>
        <w:widowControl w:val="0"/>
        <w:numPr>
          <w:ilvl w:val="0"/>
          <w:numId w:val="5"/>
        </w:numPr>
        <w:pBdr>
          <w:top w:val="nil"/>
          <w:left w:val="nil"/>
          <w:bottom w:val="nil"/>
          <w:right w:val="nil"/>
          <w:between w:val="nil"/>
        </w:pBdr>
        <w:tabs>
          <w:tab w:val="left" w:pos="0"/>
        </w:tabs>
        <w:ind w:left="1080" w:hanging="360"/>
        <w:jc w:val="both"/>
      </w:pPr>
      <w:r>
        <w:rPr>
          <w:b/>
          <w:color w:val="000000"/>
          <w:sz w:val="24"/>
          <w:szCs w:val="24"/>
        </w:rPr>
        <w:t>Number of arguments</w:t>
      </w:r>
      <w:r>
        <w:rPr>
          <w:color w:val="000000"/>
          <w:sz w:val="24"/>
          <w:szCs w:val="24"/>
        </w:rPr>
        <w:t xml:space="preserve">.  Each Team will argue in three preliminary rounds; each Team will argue a different party position each round. At the conclusion of the three preliminary rounds, the twenty-seven </w:t>
      </w:r>
      <w:r>
        <w:rPr>
          <w:sz w:val="24"/>
          <w:szCs w:val="24"/>
        </w:rPr>
        <w:t>T</w:t>
      </w:r>
      <w:r>
        <w:rPr>
          <w:color w:val="000000"/>
          <w:sz w:val="24"/>
          <w:szCs w:val="24"/>
        </w:rPr>
        <w:t>eams with the highest total preliminary scores</w:t>
      </w:r>
      <w:r>
        <w:rPr>
          <w:color w:val="000000"/>
          <w:sz w:val="24"/>
          <w:szCs w:val="24"/>
          <w:vertAlign w:val="superscript"/>
        </w:rPr>
        <w:footnoteReference w:id="4"/>
      </w:r>
      <w:r>
        <w:rPr>
          <w:color w:val="000000"/>
          <w:sz w:val="24"/>
          <w:szCs w:val="24"/>
        </w:rPr>
        <w:t xml:space="preserve"> shall advance to the quarterfinal rounds.</w:t>
      </w:r>
      <w:r w:rsidR="0083239B">
        <w:rPr>
          <w:color w:val="000000"/>
          <w:sz w:val="24"/>
          <w:szCs w:val="24"/>
        </w:rPr>
        <w:t xml:space="preserve">  Order of Arguments for preliminary rounds will be emailed </w:t>
      </w:r>
      <w:r w:rsidR="004F30A3">
        <w:rPr>
          <w:color w:val="000000"/>
          <w:sz w:val="24"/>
          <w:szCs w:val="24"/>
        </w:rPr>
        <w:t xml:space="preserve">by NELMCC Board </w:t>
      </w:r>
      <w:r w:rsidR="0083239B">
        <w:rPr>
          <w:color w:val="000000"/>
          <w:sz w:val="24"/>
          <w:szCs w:val="24"/>
        </w:rPr>
        <w:t>to teams on Wednesday, February 21</w:t>
      </w:r>
      <w:r w:rsidR="003C1F56">
        <w:rPr>
          <w:color w:val="000000"/>
          <w:sz w:val="24"/>
          <w:szCs w:val="24"/>
        </w:rPr>
        <w:t xml:space="preserve">, </w:t>
      </w:r>
      <w:proofErr w:type="gramStart"/>
      <w:r w:rsidR="003C1F56">
        <w:rPr>
          <w:color w:val="000000"/>
          <w:sz w:val="24"/>
          <w:szCs w:val="24"/>
        </w:rPr>
        <w:t>2024</w:t>
      </w:r>
      <w:proofErr w:type="gramEnd"/>
      <w:r w:rsidR="0083239B">
        <w:rPr>
          <w:color w:val="000000"/>
          <w:sz w:val="24"/>
          <w:szCs w:val="24"/>
        </w:rPr>
        <w:t xml:space="preserve"> by 6</w:t>
      </w:r>
      <w:r w:rsidR="003C1F56">
        <w:rPr>
          <w:color w:val="000000"/>
          <w:sz w:val="24"/>
          <w:szCs w:val="24"/>
        </w:rPr>
        <w:t>:00</w:t>
      </w:r>
      <w:r w:rsidR="0083239B">
        <w:rPr>
          <w:color w:val="000000"/>
          <w:sz w:val="24"/>
          <w:szCs w:val="24"/>
        </w:rPr>
        <w:t>PM</w:t>
      </w:r>
      <w:r w:rsidR="003C1F56">
        <w:rPr>
          <w:color w:val="000000"/>
          <w:sz w:val="24"/>
          <w:szCs w:val="24"/>
        </w:rPr>
        <w:t xml:space="preserve"> EST.</w:t>
      </w:r>
      <w:r w:rsidR="0083239B">
        <w:rPr>
          <w:color w:val="000000"/>
          <w:sz w:val="24"/>
          <w:szCs w:val="24"/>
        </w:rPr>
        <w:t xml:space="preserve"> </w:t>
      </w:r>
    </w:p>
    <w:p w14:paraId="00000066" w14:textId="77777777" w:rsidR="00AD5E1B" w:rsidRDefault="00AD5E1B">
      <w:pPr>
        <w:widowControl w:val="0"/>
        <w:pBdr>
          <w:top w:val="nil"/>
          <w:left w:val="nil"/>
          <w:bottom w:val="nil"/>
          <w:right w:val="nil"/>
          <w:between w:val="nil"/>
        </w:pBdr>
        <w:tabs>
          <w:tab w:val="left" w:pos="0"/>
        </w:tabs>
        <w:ind w:left="720"/>
        <w:jc w:val="both"/>
        <w:rPr>
          <w:color w:val="000000"/>
          <w:sz w:val="24"/>
          <w:szCs w:val="24"/>
        </w:rPr>
      </w:pPr>
    </w:p>
    <w:p w14:paraId="0000006A" w14:textId="2DDA0A47" w:rsidR="00AD5E1B" w:rsidRPr="00E02E7A" w:rsidRDefault="00D56B04" w:rsidP="00697DE3">
      <w:pPr>
        <w:widowControl w:val="0"/>
        <w:numPr>
          <w:ilvl w:val="0"/>
          <w:numId w:val="5"/>
        </w:numPr>
        <w:pBdr>
          <w:top w:val="nil"/>
          <w:left w:val="nil"/>
          <w:bottom w:val="nil"/>
          <w:right w:val="nil"/>
          <w:between w:val="nil"/>
        </w:pBdr>
        <w:tabs>
          <w:tab w:val="left" w:pos="0"/>
        </w:tabs>
        <w:ind w:left="1080" w:hanging="360"/>
        <w:jc w:val="both"/>
      </w:pPr>
      <w:r w:rsidRPr="00191FAE">
        <w:rPr>
          <w:b/>
          <w:color w:val="000000"/>
          <w:sz w:val="24"/>
          <w:szCs w:val="24"/>
        </w:rPr>
        <w:t>Ties</w:t>
      </w:r>
      <w:r w:rsidRPr="00191FAE">
        <w:rPr>
          <w:color w:val="000000"/>
          <w:sz w:val="24"/>
          <w:szCs w:val="24"/>
        </w:rPr>
        <w:t xml:space="preserve">.  Ties shall be broken in favor of the Team that has the highest aggregate point </w:t>
      </w:r>
      <w:r w:rsidR="00D632F2" w:rsidRPr="00191FAE">
        <w:rPr>
          <w:color w:val="000000"/>
          <w:sz w:val="24"/>
          <w:szCs w:val="24"/>
        </w:rPr>
        <w:br/>
      </w:r>
      <w:r w:rsidRPr="00191FAE">
        <w:rPr>
          <w:color w:val="000000"/>
          <w:sz w:val="24"/>
          <w:szCs w:val="24"/>
        </w:rPr>
        <w:t xml:space="preserve">differences </w:t>
      </w:r>
      <w:r w:rsidRPr="00E02E7A">
        <w:rPr>
          <w:color w:val="000000"/>
          <w:sz w:val="24"/>
          <w:szCs w:val="24"/>
        </w:rPr>
        <w:t>over its opponents in the three preliminary rounds.</w:t>
      </w:r>
      <w:r w:rsidRPr="00E02E7A">
        <w:rPr>
          <w:color w:val="000000"/>
          <w:sz w:val="24"/>
          <w:szCs w:val="24"/>
          <w:vertAlign w:val="superscript"/>
        </w:rPr>
        <w:footnoteReference w:id="5"/>
      </w:r>
      <w:r w:rsidRPr="00E02E7A">
        <w:rPr>
          <w:color w:val="000000"/>
          <w:sz w:val="24"/>
          <w:szCs w:val="24"/>
        </w:rPr>
        <w:t xml:space="preserve"> In the event that tying Teams have the same aggregate point difference over their opponents, the tie shall be broken in favor of the Team having the higher brief score.</w:t>
      </w:r>
    </w:p>
    <w:p w14:paraId="0000006B" w14:textId="77777777" w:rsidR="00AD5E1B" w:rsidRPr="00E02E7A" w:rsidRDefault="00AD5E1B">
      <w:pPr>
        <w:widowControl w:val="0"/>
        <w:pBdr>
          <w:top w:val="nil"/>
          <w:left w:val="nil"/>
          <w:bottom w:val="nil"/>
          <w:right w:val="nil"/>
          <w:between w:val="nil"/>
        </w:pBdr>
        <w:tabs>
          <w:tab w:val="left" w:pos="0"/>
        </w:tabs>
        <w:ind w:left="1440"/>
        <w:jc w:val="both"/>
        <w:rPr>
          <w:b/>
          <w:sz w:val="24"/>
          <w:szCs w:val="24"/>
        </w:rPr>
      </w:pPr>
    </w:p>
    <w:p w14:paraId="5DD8E159" w14:textId="77777777" w:rsidR="00281742" w:rsidRPr="00E02E7A" w:rsidRDefault="00D56B04">
      <w:pPr>
        <w:widowControl w:val="0"/>
        <w:numPr>
          <w:ilvl w:val="0"/>
          <w:numId w:val="5"/>
        </w:numPr>
        <w:pBdr>
          <w:top w:val="nil"/>
          <w:left w:val="nil"/>
          <w:bottom w:val="nil"/>
          <w:right w:val="nil"/>
          <w:between w:val="nil"/>
        </w:pBdr>
        <w:tabs>
          <w:tab w:val="left" w:pos="0"/>
        </w:tabs>
        <w:ind w:left="1080" w:hanging="360"/>
        <w:jc w:val="both"/>
      </w:pPr>
      <w:r w:rsidRPr="00E02E7A">
        <w:rPr>
          <w:b/>
          <w:color w:val="000000"/>
          <w:sz w:val="24"/>
          <w:szCs w:val="24"/>
        </w:rPr>
        <w:t>Byes, assignment of Teams for arguments</w:t>
      </w:r>
      <w:r w:rsidRPr="00E02E7A">
        <w:rPr>
          <w:color w:val="000000"/>
          <w:sz w:val="24"/>
          <w:szCs w:val="24"/>
        </w:rPr>
        <w:t>.  Byes,</w:t>
      </w:r>
      <w:r w:rsidRPr="00E02E7A">
        <w:rPr>
          <w:color w:val="000000"/>
          <w:sz w:val="24"/>
          <w:szCs w:val="24"/>
          <w:vertAlign w:val="superscript"/>
        </w:rPr>
        <w:footnoteReference w:id="6"/>
      </w:r>
      <w:r w:rsidRPr="00E02E7A">
        <w:rPr>
          <w:color w:val="000000"/>
          <w:sz w:val="24"/>
          <w:szCs w:val="24"/>
        </w:rPr>
        <w:t xml:space="preserve"> if any, Team grouping, and party </w:t>
      </w:r>
    </w:p>
    <w:p w14:paraId="0000006C" w14:textId="277463B4" w:rsidR="00AD5E1B" w:rsidRDefault="00D56B04" w:rsidP="00FE2D2A">
      <w:pPr>
        <w:widowControl w:val="0"/>
        <w:pBdr>
          <w:top w:val="nil"/>
          <w:left w:val="nil"/>
          <w:bottom w:val="nil"/>
          <w:right w:val="nil"/>
          <w:between w:val="nil"/>
        </w:pBdr>
        <w:tabs>
          <w:tab w:val="left" w:pos="0"/>
        </w:tabs>
        <w:ind w:left="1080"/>
        <w:jc w:val="both"/>
      </w:pPr>
      <w:r w:rsidRPr="00E02E7A">
        <w:rPr>
          <w:color w:val="000000"/>
          <w:sz w:val="24"/>
          <w:szCs w:val="24"/>
        </w:rPr>
        <w:t>shall be randomly selected, except as qualified by Rule V (B)(2). No Team shall draw</w:t>
      </w:r>
      <w:r w:rsidR="00FE2D2A" w:rsidRPr="00E02E7A">
        <w:rPr>
          <w:color w:val="000000"/>
          <w:sz w:val="24"/>
          <w:szCs w:val="24"/>
        </w:rPr>
        <w:t xml:space="preserve"> </w:t>
      </w:r>
      <w:r w:rsidRPr="00E02E7A">
        <w:rPr>
          <w:color w:val="000000"/>
          <w:sz w:val="24"/>
          <w:szCs w:val="24"/>
        </w:rPr>
        <w:t>more than one bye during the preliminary rounds. Assignment</w:t>
      </w:r>
      <w:r w:rsidR="00C22BDF">
        <w:rPr>
          <w:color w:val="000000"/>
          <w:sz w:val="24"/>
          <w:szCs w:val="24"/>
        </w:rPr>
        <w:t>s</w:t>
      </w:r>
      <w:r w:rsidRPr="00E02E7A">
        <w:rPr>
          <w:color w:val="000000"/>
          <w:sz w:val="24"/>
          <w:szCs w:val="24"/>
        </w:rPr>
        <w:t xml:space="preserve"> for </w:t>
      </w:r>
      <w:r w:rsidR="00C22BDF">
        <w:rPr>
          <w:color w:val="000000"/>
          <w:sz w:val="24"/>
          <w:szCs w:val="24"/>
        </w:rPr>
        <w:t xml:space="preserve">later rounds </w:t>
      </w:r>
      <w:r w:rsidRPr="00E02E7A">
        <w:rPr>
          <w:color w:val="000000"/>
          <w:sz w:val="24"/>
          <w:szCs w:val="24"/>
        </w:rPr>
        <w:t>shall be announced as soon as reasonably practicable following the completion of the preceding round.</w:t>
      </w:r>
    </w:p>
    <w:p w14:paraId="0000006D" w14:textId="77777777" w:rsidR="00AD5E1B" w:rsidRDefault="00AD5E1B">
      <w:pPr>
        <w:rPr>
          <w:b/>
          <w:sz w:val="24"/>
          <w:szCs w:val="24"/>
        </w:rPr>
      </w:pPr>
    </w:p>
    <w:p w14:paraId="0000006E" w14:textId="79892EAC" w:rsidR="00AD5E1B" w:rsidRDefault="00FE2D2A" w:rsidP="00FE2D2A">
      <w:pPr>
        <w:tabs>
          <w:tab w:val="left" w:pos="720"/>
          <w:tab w:val="left" w:pos="810"/>
        </w:tabs>
        <w:ind w:left="270" w:hanging="270"/>
        <w:rPr>
          <w:sz w:val="24"/>
          <w:szCs w:val="24"/>
        </w:rPr>
      </w:pPr>
      <w:r>
        <w:rPr>
          <w:b/>
          <w:sz w:val="24"/>
          <w:szCs w:val="24"/>
        </w:rPr>
        <w:tab/>
      </w:r>
      <w:r w:rsidR="00D56B04">
        <w:rPr>
          <w:b/>
          <w:sz w:val="24"/>
          <w:szCs w:val="24"/>
        </w:rPr>
        <w:t>C.  Final rounds</w:t>
      </w:r>
      <w:r w:rsidR="00D56B04">
        <w:rPr>
          <w:sz w:val="24"/>
          <w:szCs w:val="24"/>
        </w:rPr>
        <w:t xml:space="preserve">.  </w:t>
      </w:r>
    </w:p>
    <w:p w14:paraId="0000006F" w14:textId="77777777" w:rsidR="00AD5E1B" w:rsidRDefault="00AD5E1B">
      <w:pPr>
        <w:widowControl w:val="0"/>
        <w:ind w:left="360"/>
        <w:jc w:val="both"/>
        <w:rPr>
          <w:sz w:val="24"/>
          <w:szCs w:val="24"/>
        </w:rPr>
      </w:pPr>
    </w:p>
    <w:p w14:paraId="00000074" w14:textId="559498BD" w:rsidR="00AD5E1B" w:rsidRPr="004910C3" w:rsidRDefault="00450B53" w:rsidP="004910C3">
      <w:pPr>
        <w:widowControl w:val="0"/>
        <w:numPr>
          <w:ilvl w:val="1"/>
          <w:numId w:val="16"/>
        </w:numPr>
        <w:ind w:left="1080"/>
        <w:jc w:val="both"/>
        <w:rPr>
          <w:sz w:val="24"/>
          <w:szCs w:val="24"/>
        </w:rPr>
      </w:pPr>
      <w:sdt>
        <w:sdtPr>
          <w:tag w:val="goog_rdk_27"/>
          <w:id w:val="-2083898676"/>
        </w:sdtPr>
        <w:sdtEndPr/>
        <w:sdtContent>
          <w:r w:rsidR="00D56B04">
            <w:rPr>
              <w:b/>
              <w:sz w:val="24"/>
              <w:szCs w:val="24"/>
            </w:rPr>
            <w:t>Time and place</w:t>
          </w:r>
          <w:r w:rsidR="00D56B04">
            <w:rPr>
              <w:sz w:val="24"/>
              <w:szCs w:val="24"/>
            </w:rPr>
            <w:t xml:space="preserve">. The quarterfinal and semifinal rounds of arguments </w:t>
          </w:r>
          <w:r w:rsidR="00455D62">
            <w:rPr>
              <w:sz w:val="24"/>
              <w:szCs w:val="24"/>
            </w:rPr>
            <w:t>will</w:t>
          </w:r>
          <w:r w:rsidR="00D56B04">
            <w:rPr>
              <w:sz w:val="24"/>
              <w:szCs w:val="24"/>
            </w:rPr>
            <w:t xml:space="preserve"> </w:t>
          </w:r>
          <w:r w:rsidR="00696C83">
            <w:rPr>
              <w:sz w:val="24"/>
              <w:szCs w:val="24"/>
            </w:rPr>
            <w:t xml:space="preserve">take place on a schedule announced by the Board. </w:t>
          </w:r>
        </w:sdtContent>
      </w:sdt>
      <w:r w:rsidR="00D56B04" w:rsidRPr="00455D62">
        <w:rPr>
          <w:sz w:val="24"/>
          <w:szCs w:val="24"/>
        </w:rPr>
        <w:t xml:space="preserve"> </w:t>
      </w:r>
    </w:p>
    <w:p w14:paraId="00000075" w14:textId="77777777" w:rsidR="00AD5E1B" w:rsidRDefault="00AD5E1B">
      <w:pPr>
        <w:widowControl w:val="0"/>
        <w:ind w:left="1080"/>
        <w:jc w:val="both"/>
        <w:rPr>
          <w:sz w:val="24"/>
          <w:szCs w:val="24"/>
        </w:rPr>
      </w:pPr>
    </w:p>
    <w:p w14:paraId="5E4BBA12" w14:textId="77777777" w:rsidR="00D50D66" w:rsidRDefault="00D56B04">
      <w:pPr>
        <w:widowControl w:val="0"/>
        <w:numPr>
          <w:ilvl w:val="1"/>
          <w:numId w:val="16"/>
        </w:numPr>
        <w:ind w:left="1080"/>
        <w:jc w:val="both"/>
        <w:rPr>
          <w:sz w:val="24"/>
          <w:szCs w:val="24"/>
        </w:rPr>
      </w:pPr>
      <w:r>
        <w:rPr>
          <w:b/>
          <w:sz w:val="24"/>
          <w:szCs w:val="24"/>
        </w:rPr>
        <w:t>Arguments</w:t>
      </w:r>
      <w:r>
        <w:rPr>
          <w:sz w:val="24"/>
          <w:szCs w:val="24"/>
        </w:rPr>
        <w:t xml:space="preserve">.  Twenty-seven (27) Teams shall progress to the quarterfinal round and the party they represent will be randomly selected. The best Team from each trio in the </w:t>
      </w:r>
    </w:p>
    <w:p w14:paraId="1A2E3396" w14:textId="77777777" w:rsidR="00D50D66" w:rsidRDefault="00D50D66" w:rsidP="00D50D66">
      <w:pPr>
        <w:pStyle w:val="ListParagraph"/>
        <w:rPr>
          <w:sz w:val="24"/>
          <w:szCs w:val="24"/>
        </w:rPr>
      </w:pPr>
    </w:p>
    <w:p w14:paraId="67AE1317" w14:textId="77777777" w:rsidR="00D50D66" w:rsidRDefault="00D50D66" w:rsidP="00D50D66">
      <w:pPr>
        <w:widowControl w:val="0"/>
        <w:ind w:left="1080"/>
        <w:jc w:val="both"/>
        <w:rPr>
          <w:sz w:val="24"/>
          <w:szCs w:val="24"/>
        </w:rPr>
      </w:pPr>
    </w:p>
    <w:p w14:paraId="1C1F44E1" w14:textId="77777777" w:rsidR="00D50D66" w:rsidRDefault="00D50D66" w:rsidP="00D50D66">
      <w:pPr>
        <w:pStyle w:val="ListParagraph"/>
        <w:rPr>
          <w:sz w:val="24"/>
          <w:szCs w:val="24"/>
        </w:rPr>
      </w:pPr>
    </w:p>
    <w:p w14:paraId="5DB5A832" w14:textId="797DBC4F" w:rsidR="00191FAE" w:rsidRDefault="00D56B04" w:rsidP="003C1F56">
      <w:pPr>
        <w:widowControl w:val="0"/>
        <w:ind w:left="1080"/>
        <w:jc w:val="both"/>
        <w:rPr>
          <w:sz w:val="24"/>
          <w:szCs w:val="24"/>
        </w:rPr>
      </w:pPr>
      <w:r>
        <w:rPr>
          <w:sz w:val="24"/>
          <w:szCs w:val="24"/>
        </w:rPr>
        <w:t xml:space="preserve">quarterfinal round will be selected by the judges based on the oral argument and </w:t>
      </w:r>
      <w:proofErr w:type="gramStart"/>
      <w:r>
        <w:rPr>
          <w:sz w:val="24"/>
          <w:szCs w:val="24"/>
        </w:rPr>
        <w:t>will</w:t>
      </w:r>
      <w:proofErr w:type="gramEnd"/>
      <w:r>
        <w:rPr>
          <w:sz w:val="24"/>
          <w:szCs w:val="24"/>
        </w:rPr>
        <w:t xml:space="preserve"> </w:t>
      </w:r>
    </w:p>
    <w:p w14:paraId="466FB287" w14:textId="77777777" w:rsidR="003C1F56" w:rsidRDefault="00D56B04" w:rsidP="003C1F56">
      <w:pPr>
        <w:widowControl w:val="0"/>
        <w:ind w:left="1080"/>
        <w:jc w:val="both"/>
        <w:rPr>
          <w:sz w:val="24"/>
          <w:szCs w:val="24"/>
        </w:rPr>
      </w:pPr>
      <w:r>
        <w:rPr>
          <w:sz w:val="24"/>
          <w:szCs w:val="24"/>
        </w:rPr>
        <w:t xml:space="preserve">advance to the semifinal round of the Competition. </w:t>
      </w:r>
    </w:p>
    <w:p w14:paraId="6FDAA632" w14:textId="77777777" w:rsidR="003C1F56" w:rsidRDefault="003C1F56" w:rsidP="003C1F56">
      <w:pPr>
        <w:widowControl w:val="0"/>
        <w:ind w:left="1080"/>
        <w:jc w:val="both"/>
        <w:rPr>
          <w:sz w:val="24"/>
          <w:szCs w:val="24"/>
        </w:rPr>
      </w:pPr>
    </w:p>
    <w:p w14:paraId="00000076" w14:textId="004FFF3B" w:rsidR="00AD5E1B" w:rsidRPr="003C1F56" w:rsidRDefault="003C1F56" w:rsidP="003C1F56">
      <w:pPr>
        <w:widowControl w:val="0"/>
        <w:tabs>
          <w:tab w:val="left" w:pos="720"/>
          <w:tab w:val="left" w:pos="1080"/>
        </w:tabs>
        <w:ind w:left="1080" w:hanging="360"/>
        <w:rPr>
          <w:sz w:val="24"/>
          <w:szCs w:val="24"/>
        </w:rPr>
      </w:pPr>
      <w:r w:rsidRPr="003C1F56">
        <w:rPr>
          <w:b/>
          <w:bCs/>
          <w:sz w:val="24"/>
          <w:szCs w:val="24"/>
        </w:rPr>
        <w:t>3.</w:t>
      </w:r>
      <w:r>
        <w:rPr>
          <w:sz w:val="24"/>
          <w:szCs w:val="24"/>
        </w:rPr>
        <w:tab/>
      </w:r>
      <w:r w:rsidR="00D56B04" w:rsidRPr="003C1F56">
        <w:rPr>
          <w:sz w:val="24"/>
          <w:szCs w:val="24"/>
        </w:rPr>
        <w:t xml:space="preserve">The best Team from each trio in the semifinal round will be selected by the judges based on the oral argument and will advance to the final round of the Competition on </w:t>
      </w:r>
      <w:r w:rsidR="00AA0292" w:rsidRPr="003C1F56">
        <w:rPr>
          <w:sz w:val="24"/>
          <w:szCs w:val="24"/>
        </w:rPr>
        <w:t>February 2</w:t>
      </w:r>
      <w:r w:rsidR="00B30E91" w:rsidRPr="003C1F56">
        <w:rPr>
          <w:sz w:val="24"/>
          <w:szCs w:val="24"/>
        </w:rPr>
        <w:t>4</w:t>
      </w:r>
      <w:r w:rsidR="00AA0292" w:rsidRPr="003C1F56">
        <w:rPr>
          <w:sz w:val="24"/>
          <w:szCs w:val="24"/>
        </w:rPr>
        <w:t>,</w:t>
      </w:r>
      <w:r w:rsidR="00D56B04" w:rsidRPr="003C1F56">
        <w:rPr>
          <w:sz w:val="24"/>
          <w:szCs w:val="24"/>
        </w:rPr>
        <w:t xml:space="preserve"> 202</w:t>
      </w:r>
      <w:r w:rsidR="00B30E91" w:rsidRPr="003C1F56">
        <w:rPr>
          <w:sz w:val="24"/>
          <w:szCs w:val="24"/>
        </w:rPr>
        <w:t>4</w:t>
      </w:r>
      <w:r w:rsidR="00AA0292" w:rsidRPr="003C1F56">
        <w:rPr>
          <w:sz w:val="24"/>
          <w:szCs w:val="24"/>
        </w:rPr>
        <w:t>.</w:t>
      </w:r>
    </w:p>
    <w:p w14:paraId="67A2CC51" w14:textId="77777777" w:rsidR="00FE2D2A" w:rsidRDefault="00FE2D2A" w:rsidP="003C1F56">
      <w:pPr>
        <w:pStyle w:val="ListParagraph"/>
        <w:rPr>
          <w:sz w:val="24"/>
          <w:szCs w:val="24"/>
        </w:rPr>
      </w:pPr>
    </w:p>
    <w:p w14:paraId="00000078" w14:textId="4E3E8EB4" w:rsidR="00AD5E1B" w:rsidRDefault="00D56B04" w:rsidP="00FE2D2A">
      <w:pPr>
        <w:pStyle w:val="Heading4"/>
        <w:ind w:firstLine="270"/>
        <w:jc w:val="both"/>
      </w:pPr>
      <w:r>
        <w:t xml:space="preserve">D.  Order, </w:t>
      </w:r>
      <w:r w:rsidR="00EF3BCF">
        <w:t>timing,</w:t>
      </w:r>
      <w:r>
        <w:t xml:space="preserve"> and results of arguments.</w:t>
      </w:r>
    </w:p>
    <w:p w14:paraId="00000079" w14:textId="77777777" w:rsidR="00AD5E1B" w:rsidRDefault="00AD5E1B">
      <w:pPr>
        <w:widowControl w:val="0"/>
        <w:jc w:val="both"/>
        <w:rPr>
          <w:sz w:val="24"/>
          <w:szCs w:val="24"/>
        </w:rPr>
      </w:pPr>
    </w:p>
    <w:p w14:paraId="0000007A" w14:textId="3D492D88" w:rsidR="00AD5E1B" w:rsidRDefault="00D56B04">
      <w:pPr>
        <w:widowControl w:val="0"/>
        <w:numPr>
          <w:ilvl w:val="0"/>
          <w:numId w:val="7"/>
        </w:numPr>
        <w:ind w:left="1080" w:hanging="360"/>
        <w:jc w:val="both"/>
        <w:rPr>
          <w:sz w:val="24"/>
          <w:szCs w:val="24"/>
        </w:rPr>
      </w:pPr>
      <w:r>
        <w:rPr>
          <w:b/>
          <w:sz w:val="24"/>
          <w:szCs w:val="24"/>
        </w:rPr>
        <w:t>Participants</w:t>
      </w:r>
      <w:r>
        <w:rPr>
          <w:sz w:val="24"/>
          <w:szCs w:val="24"/>
        </w:rPr>
        <w:t xml:space="preserve">.   Any two members of a Team may participate in any argument, but two members must participate in each argument. In the case of three-member Teams, each member must argue at least once during the preliminary rounds. Each Team must address all the issues in the arguments, dividing them among the two Team participants </w:t>
      </w:r>
      <w:r w:rsidR="003F07AB">
        <w:rPr>
          <w:sz w:val="24"/>
          <w:szCs w:val="24"/>
        </w:rPr>
        <w:t xml:space="preserve">in </w:t>
      </w:r>
      <w:r>
        <w:rPr>
          <w:sz w:val="24"/>
          <w:szCs w:val="24"/>
        </w:rPr>
        <w:t>any way it chooses, and determine the order of issues argued. A Team member not participating in an argument may be of counse</w:t>
      </w:r>
      <w:r w:rsidR="0062704A">
        <w:rPr>
          <w:sz w:val="24"/>
          <w:szCs w:val="24"/>
        </w:rPr>
        <w:t>l.</w:t>
      </w:r>
      <w:r>
        <w:rPr>
          <w:b/>
        </w:rPr>
        <w:t xml:space="preserve"> </w:t>
      </w:r>
      <w:sdt>
        <w:sdtPr>
          <w:tag w:val="goog_rdk_33"/>
          <w:id w:val="-1724895250"/>
        </w:sdtPr>
        <w:sdtEndPr/>
        <w:sdtContent>
          <w:sdt>
            <w:sdtPr>
              <w:tag w:val="goog_rdk_34"/>
              <w:id w:val="-1753044357"/>
            </w:sdtPr>
            <w:sdtEndPr/>
            <w:sdtContent>
              <w:r w:rsidRPr="00BF79BF">
                <w:rPr>
                  <w:sz w:val="24"/>
                  <w:szCs w:val="24"/>
                </w:rPr>
                <w:t>It is highly encouraged that Teams have three members.</w:t>
              </w:r>
            </w:sdtContent>
          </w:sdt>
        </w:sdtContent>
      </w:sdt>
      <w:sdt>
        <w:sdtPr>
          <w:tag w:val="goog_rdk_35"/>
          <w:id w:val="207147530"/>
          <w:showingPlcHdr/>
        </w:sdtPr>
        <w:sdtEndPr/>
        <w:sdtContent>
          <w:r w:rsidR="00AE6E3D">
            <w:t xml:space="preserve">     </w:t>
          </w:r>
        </w:sdtContent>
      </w:sdt>
    </w:p>
    <w:p w14:paraId="0000007B" w14:textId="77777777" w:rsidR="00AD5E1B" w:rsidRDefault="00AD5E1B">
      <w:pPr>
        <w:widowControl w:val="0"/>
        <w:ind w:left="1440"/>
        <w:jc w:val="both"/>
        <w:rPr>
          <w:b/>
        </w:rPr>
      </w:pPr>
    </w:p>
    <w:p w14:paraId="7131D558" w14:textId="75923CBC" w:rsidR="00EF3BCF" w:rsidRDefault="00D56B04">
      <w:pPr>
        <w:widowControl w:val="0"/>
        <w:numPr>
          <w:ilvl w:val="0"/>
          <w:numId w:val="7"/>
        </w:numPr>
        <w:ind w:left="1080" w:hanging="360"/>
        <w:jc w:val="both"/>
        <w:rPr>
          <w:sz w:val="24"/>
          <w:szCs w:val="24"/>
        </w:rPr>
      </w:pPr>
      <w:r>
        <w:rPr>
          <w:b/>
          <w:sz w:val="24"/>
          <w:szCs w:val="24"/>
        </w:rPr>
        <w:t>Time allowed for arguments</w:t>
      </w:r>
      <w:r>
        <w:rPr>
          <w:sz w:val="24"/>
          <w:szCs w:val="24"/>
        </w:rPr>
        <w:t>.  Oral argument shall be limited to a total of thirty</w:t>
      </w:r>
      <w:r w:rsidR="00E54B96">
        <w:rPr>
          <w:sz w:val="24"/>
          <w:szCs w:val="24"/>
        </w:rPr>
        <w:t xml:space="preserve"> (30)</w:t>
      </w:r>
      <w:r>
        <w:rPr>
          <w:sz w:val="24"/>
          <w:szCs w:val="24"/>
        </w:rPr>
        <w:t xml:space="preserve"> minutes per Team, fifteen (15) minutes for each Team member, except as </w:t>
      </w:r>
      <w:proofErr w:type="gramStart"/>
      <w:r>
        <w:rPr>
          <w:sz w:val="24"/>
          <w:szCs w:val="24"/>
        </w:rPr>
        <w:t>discussed</w:t>
      </w:r>
      <w:proofErr w:type="gramEnd"/>
      <w:r>
        <w:rPr>
          <w:sz w:val="24"/>
          <w:szCs w:val="24"/>
        </w:rPr>
        <w:t xml:space="preserve"> </w:t>
      </w:r>
    </w:p>
    <w:p w14:paraId="0EF2C055" w14:textId="6C1DD678" w:rsidR="00D971A0" w:rsidRDefault="00D56B04" w:rsidP="00EF3BCF">
      <w:pPr>
        <w:widowControl w:val="0"/>
        <w:ind w:left="1080"/>
        <w:jc w:val="both"/>
        <w:rPr>
          <w:sz w:val="24"/>
          <w:szCs w:val="24"/>
        </w:rPr>
      </w:pPr>
      <w:r>
        <w:rPr>
          <w:sz w:val="24"/>
          <w:szCs w:val="24"/>
        </w:rPr>
        <w:t>below. Judges, at their discretion, may interrupt arguments to ask questions but may not allow additional time. Each party, by advance notification to the judges and bailiff, may reserve up to five (5) minutes for rebuttal</w:t>
      </w:r>
      <w:r>
        <w:rPr>
          <w:color w:val="FF0000"/>
          <w:sz w:val="24"/>
          <w:szCs w:val="24"/>
        </w:rPr>
        <w:t>.</w:t>
      </w:r>
      <w:r>
        <w:rPr>
          <w:sz w:val="24"/>
          <w:szCs w:val="24"/>
        </w:rPr>
        <w:t xml:space="preserve"> Additionally, the first team member to argue must request rebuttal time from the judges. Rebuttal time may be subtracted from </w:t>
      </w:r>
    </w:p>
    <w:p w14:paraId="26E10E88" w14:textId="345DD64B" w:rsidR="000B7C8F" w:rsidRDefault="00D56B04" w:rsidP="00D971A0">
      <w:pPr>
        <w:widowControl w:val="0"/>
        <w:ind w:left="1080"/>
        <w:jc w:val="both"/>
        <w:rPr>
          <w:sz w:val="24"/>
          <w:szCs w:val="24"/>
        </w:rPr>
      </w:pPr>
      <w:r>
        <w:rPr>
          <w:sz w:val="24"/>
          <w:szCs w:val="24"/>
        </w:rPr>
        <w:t xml:space="preserve">either or </w:t>
      </w:r>
      <w:proofErr w:type="gramStart"/>
      <w:r>
        <w:rPr>
          <w:sz w:val="24"/>
          <w:szCs w:val="24"/>
        </w:rPr>
        <w:t>both of the two</w:t>
      </w:r>
      <w:proofErr w:type="gramEnd"/>
      <w:r>
        <w:rPr>
          <w:sz w:val="24"/>
          <w:szCs w:val="24"/>
        </w:rPr>
        <w:t xml:space="preserve"> arguing Team members’ time allotment.  (Example: Team Member #1 may argue for 14 minutes, Team Member #2 may argue for 13 minutes, thus reserving a total of 3 minutes for rebuttal by one Team Member). </w:t>
      </w:r>
    </w:p>
    <w:p w14:paraId="7397C5EB" w14:textId="77777777" w:rsidR="00FE2D2A" w:rsidRDefault="00FE2D2A" w:rsidP="000B7C8F">
      <w:pPr>
        <w:pStyle w:val="ListParagraph"/>
        <w:rPr>
          <w:sz w:val="24"/>
          <w:szCs w:val="24"/>
        </w:rPr>
      </w:pPr>
    </w:p>
    <w:p w14:paraId="0000007C" w14:textId="1FB0FA14" w:rsidR="00AD5E1B" w:rsidRDefault="00D56B04" w:rsidP="00FC3F07">
      <w:pPr>
        <w:widowControl w:val="0"/>
        <w:ind w:left="1080"/>
        <w:jc w:val="both"/>
        <w:rPr>
          <w:sz w:val="24"/>
          <w:szCs w:val="24"/>
        </w:rPr>
      </w:pPr>
      <w:r>
        <w:rPr>
          <w:sz w:val="24"/>
          <w:szCs w:val="24"/>
        </w:rPr>
        <w:t>Only one Team member may rebut. If the first Team member to argue fails to designate from whose argument the rebuttal time will be deducted, the time will be automatically subtracted from the first Team Member. The official time of the round is the time indicated by the bailiff. No one other than the bailiff may display timecards or signal to the oralist how much time is left. Teams may use silent digital or analog watches, but no smart watches.</w:t>
      </w:r>
    </w:p>
    <w:p w14:paraId="0000007D" w14:textId="77777777" w:rsidR="00AD5E1B" w:rsidRDefault="00AD5E1B">
      <w:pPr>
        <w:widowControl w:val="0"/>
        <w:ind w:left="720"/>
        <w:jc w:val="both"/>
        <w:rPr>
          <w:sz w:val="24"/>
          <w:szCs w:val="24"/>
        </w:rPr>
      </w:pPr>
    </w:p>
    <w:p w14:paraId="3A7F9BF6" w14:textId="77777777" w:rsidR="00685D92" w:rsidRPr="004F30A3" w:rsidRDefault="00D56B04">
      <w:pPr>
        <w:widowControl w:val="0"/>
        <w:numPr>
          <w:ilvl w:val="0"/>
          <w:numId w:val="7"/>
        </w:numPr>
        <w:ind w:left="1080" w:hanging="360"/>
        <w:jc w:val="both"/>
        <w:rPr>
          <w:sz w:val="24"/>
          <w:szCs w:val="24"/>
        </w:rPr>
      </w:pPr>
      <w:r>
        <w:rPr>
          <w:b/>
          <w:sz w:val="24"/>
          <w:szCs w:val="24"/>
        </w:rPr>
        <w:t>Results</w:t>
      </w:r>
      <w:r>
        <w:rPr>
          <w:sz w:val="24"/>
          <w:szCs w:val="24"/>
        </w:rPr>
        <w:t xml:space="preserve">.  </w:t>
      </w:r>
      <w:r w:rsidRPr="004F30A3">
        <w:rPr>
          <w:sz w:val="24"/>
          <w:szCs w:val="24"/>
        </w:rPr>
        <w:t xml:space="preserve">The Best Oralist for each courtroom in the preliminary rounds will be announced by the judges. The Best Oralist of the combined preliminary rounds will be announced by the Board after the conclusion of the rounds and must have argued in two of the three rounds to qualify. The scores for each team will not be </w:t>
      </w:r>
      <w:r w:rsidR="00A458EB" w:rsidRPr="004F30A3">
        <w:rPr>
          <w:sz w:val="24"/>
          <w:szCs w:val="24"/>
        </w:rPr>
        <w:t>announced but</w:t>
      </w:r>
      <w:r w:rsidRPr="004F30A3">
        <w:rPr>
          <w:sz w:val="24"/>
          <w:szCs w:val="24"/>
        </w:rPr>
        <w:t xml:space="preserve"> shall be determined by the judges without knowledge of the brief </w:t>
      </w:r>
      <w:r w:rsidR="00B30E91" w:rsidRPr="004F30A3">
        <w:rPr>
          <w:sz w:val="24"/>
          <w:szCs w:val="24"/>
        </w:rPr>
        <w:t>score and</w:t>
      </w:r>
      <w:r w:rsidRPr="004F30A3">
        <w:rPr>
          <w:sz w:val="24"/>
          <w:szCs w:val="24"/>
        </w:rPr>
        <w:t xml:space="preserve"> shall be arithmetically weighed and combined with the brief score by the Board under the formula described in Rule V (A) and (B) with scores computed to decimals or fractional points, as necessary, to determine the twenty-seven schools which will advance to the quarterfinal round. </w:t>
      </w:r>
    </w:p>
    <w:p w14:paraId="23E2AD1A" w14:textId="77777777" w:rsidR="00685D92" w:rsidRPr="004F30A3" w:rsidRDefault="00685D92" w:rsidP="004F30A3">
      <w:pPr>
        <w:widowControl w:val="0"/>
        <w:ind w:left="1080"/>
        <w:jc w:val="both"/>
        <w:rPr>
          <w:sz w:val="24"/>
          <w:szCs w:val="24"/>
        </w:rPr>
      </w:pPr>
    </w:p>
    <w:p w14:paraId="4C3B3161" w14:textId="77777777" w:rsidR="00685D92" w:rsidRPr="004F30A3" w:rsidRDefault="00685D92" w:rsidP="004F30A3">
      <w:pPr>
        <w:widowControl w:val="0"/>
        <w:ind w:left="1080"/>
        <w:jc w:val="both"/>
        <w:rPr>
          <w:sz w:val="24"/>
          <w:szCs w:val="24"/>
        </w:rPr>
      </w:pPr>
    </w:p>
    <w:p w14:paraId="0604D6A1" w14:textId="77777777" w:rsidR="004F30A3" w:rsidRPr="004F30A3" w:rsidRDefault="004F30A3" w:rsidP="004F30A3">
      <w:pPr>
        <w:widowControl w:val="0"/>
        <w:ind w:left="1080"/>
        <w:jc w:val="both"/>
        <w:rPr>
          <w:sz w:val="24"/>
          <w:szCs w:val="24"/>
        </w:rPr>
      </w:pPr>
    </w:p>
    <w:p w14:paraId="2DD33F23" w14:textId="4F69E371" w:rsidR="004F30A3" w:rsidRDefault="00D56B04" w:rsidP="004F30A3">
      <w:pPr>
        <w:widowControl w:val="0"/>
        <w:numPr>
          <w:ilvl w:val="0"/>
          <w:numId w:val="7"/>
        </w:numPr>
        <w:ind w:left="1080" w:hanging="360"/>
        <w:rPr>
          <w:sz w:val="24"/>
          <w:szCs w:val="24"/>
        </w:rPr>
      </w:pPr>
      <w:r w:rsidRPr="004F30A3">
        <w:rPr>
          <w:sz w:val="24"/>
          <w:szCs w:val="24"/>
        </w:rPr>
        <w:t xml:space="preserve">The winning Teams for the quarterfinal, semifinal and final rounds will be announced by the </w:t>
      </w:r>
      <w:r w:rsidR="004F30A3">
        <w:rPr>
          <w:sz w:val="24"/>
          <w:szCs w:val="24"/>
        </w:rPr>
        <w:t xml:space="preserve">NELMCC </w:t>
      </w:r>
      <w:r w:rsidRPr="004F30A3">
        <w:rPr>
          <w:sz w:val="24"/>
          <w:szCs w:val="24"/>
        </w:rPr>
        <w:t>Board at the conclusion of each round.</w:t>
      </w:r>
      <w:r w:rsidR="004F30A3">
        <w:rPr>
          <w:sz w:val="24"/>
          <w:szCs w:val="24"/>
        </w:rPr>
        <w:br/>
      </w:r>
    </w:p>
    <w:p w14:paraId="652BBFB4" w14:textId="51717239" w:rsidR="0065383D" w:rsidRDefault="00685D92" w:rsidP="0065383D">
      <w:pPr>
        <w:widowControl w:val="0"/>
        <w:numPr>
          <w:ilvl w:val="0"/>
          <w:numId w:val="7"/>
        </w:numPr>
        <w:ind w:left="1080" w:hanging="360"/>
        <w:rPr>
          <w:sz w:val="24"/>
          <w:szCs w:val="24"/>
        </w:rPr>
      </w:pPr>
      <w:r w:rsidRPr="004F30A3">
        <w:rPr>
          <w:b/>
          <w:bCs/>
          <w:sz w:val="24"/>
          <w:szCs w:val="24"/>
        </w:rPr>
        <w:t>Calculation and Announcement of Scores</w:t>
      </w:r>
      <w:r w:rsidRPr="004F30A3">
        <w:rPr>
          <w:sz w:val="24"/>
          <w:szCs w:val="24"/>
        </w:rPr>
        <w:t xml:space="preserve"> </w:t>
      </w:r>
      <w:r w:rsidR="004F30A3" w:rsidRPr="004F30A3">
        <w:rPr>
          <w:sz w:val="24"/>
          <w:szCs w:val="24"/>
        </w:rPr>
        <w:t>for.</w:t>
      </w:r>
      <w:r w:rsidRPr="004F30A3">
        <w:rPr>
          <w:sz w:val="24"/>
          <w:szCs w:val="24"/>
        </w:rPr>
        <w:t xml:space="preserve"> </w:t>
      </w:r>
      <w:r w:rsidR="00D56B04" w:rsidRPr="004F30A3">
        <w:rPr>
          <w:sz w:val="24"/>
          <w:szCs w:val="24"/>
        </w:rPr>
        <w:t>A single listing of a</w:t>
      </w:r>
      <w:r w:rsidRPr="004F30A3">
        <w:rPr>
          <w:sz w:val="24"/>
          <w:szCs w:val="24"/>
        </w:rPr>
        <w:t xml:space="preserve">ll </w:t>
      </w:r>
      <w:r w:rsidR="004F30A3" w:rsidRPr="004F30A3">
        <w:rPr>
          <w:sz w:val="24"/>
          <w:szCs w:val="24"/>
        </w:rPr>
        <w:t>final</w:t>
      </w:r>
      <w:r w:rsidR="00D56B04" w:rsidRPr="004F30A3">
        <w:rPr>
          <w:sz w:val="24"/>
          <w:szCs w:val="24"/>
        </w:rPr>
        <w:t xml:space="preserve"> brief scores and final overall scores after the preliminary rounds will be </w:t>
      </w:r>
      <w:r w:rsidR="0065383D">
        <w:rPr>
          <w:sz w:val="24"/>
          <w:szCs w:val="24"/>
        </w:rPr>
        <w:t xml:space="preserve">emailed </w:t>
      </w:r>
      <w:r w:rsidR="00D56B04" w:rsidRPr="004F30A3">
        <w:rPr>
          <w:sz w:val="24"/>
          <w:szCs w:val="24"/>
        </w:rPr>
        <w:t xml:space="preserve">to participating Teams </w:t>
      </w:r>
      <w:r w:rsidR="00822754" w:rsidRPr="004F30A3">
        <w:rPr>
          <w:sz w:val="24"/>
          <w:szCs w:val="24"/>
        </w:rPr>
        <w:t>via</w:t>
      </w:r>
      <w:r w:rsidR="004F30A3">
        <w:rPr>
          <w:sz w:val="24"/>
          <w:szCs w:val="24"/>
        </w:rPr>
        <w:t xml:space="preserve"> the</w:t>
      </w:r>
      <w:r w:rsidR="00822754" w:rsidRPr="004F30A3">
        <w:rPr>
          <w:sz w:val="24"/>
          <w:szCs w:val="24"/>
        </w:rPr>
        <w:t xml:space="preserve"> NELMCC </w:t>
      </w:r>
      <w:r w:rsidR="004F30A3">
        <w:rPr>
          <w:sz w:val="24"/>
          <w:szCs w:val="24"/>
        </w:rPr>
        <w:t>L</w:t>
      </w:r>
      <w:r w:rsidR="00822754" w:rsidRPr="004F30A3">
        <w:rPr>
          <w:sz w:val="24"/>
          <w:szCs w:val="24"/>
        </w:rPr>
        <w:t xml:space="preserve">ISTSERV </w:t>
      </w:r>
      <w:r w:rsidR="009B150B" w:rsidRPr="004F30A3">
        <w:rPr>
          <w:sz w:val="24"/>
          <w:szCs w:val="24"/>
        </w:rPr>
        <w:t xml:space="preserve">before moving on to the quarterfinal and </w:t>
      </w:r>
      <w:r w:rsidR="004F30A3" w:rsidRPr="004F30A3">
        <w:rPr>
          <w:sz w:val="24"/>
          <w:szCs w:val="24"/>
        </w:rPr>
        <w:t>semifinal</w:t>
      </w:r>
      <w:r w:rsidR="009B150B" w:rsidRPr="004F30A3">
        <w:rPr>
          <w:sz w:val="24"/>
          <w:szCs w:val="24"/>
        </w:rPr>
        <w:t xml:space="preserve"> rounds. </w:t>
      </w:r>
      <w:r w:rsidR="00D56B04" w:rsidRPr="004F30A3">
        <w:rPr>
          <w:sz w:val="24"/>
          <w:szCs w:val="24"/>
        </w:rPr>
        <w:t>No individual Team</w:t>
      </w:r>
      <w:r w:rsidR="004F30A3">
        <w:rPr>
          <w:sz w:val="24"/>
          <w:szCs w:val="24"/>
        </w:rPr>
        <w:t xml:space="preserve"> m</w:t>
      </w:r>
      <w:r w:rsidR="00D56B04" w:rsidRPr="004F30A3">
        <w:rPr>
          <w:sz w:val="24"/>
          <w:szCs w:val="24"/>
        </w:rPr>
        <w:t>ember’s scores will be distributed.</w:t>
      </w:r>
      <w:r w:rsidR="009B150B" w:rsidRPr="004F30A3">
        <w:rPr>
          <w:sz w:val="24"/>
          <w:szCs w:val="24"/>
        </w:rPr>
        <w:t xml:space="preserve"> </w:t>
      </w:r>
      <w:r w:rsidR="00822754" w:rsidRPr="004F30A3">
        <w:rPr>
          <w:sz w:val="24"/>
          <w:szCs w:val="24"/>
        </w:rPr>
        <w:t xml:space="preserve"> </w:t>
      </w:r>
      <w:r w:rsidR="009B150B" w:rsidRPr="004F30A3">
        <w:rPr>
          <w:sz w:val="24"/>
          <w:szCs w:val="24"/>
        </w:rPr>
        <w:t>A challenge made after that time is waived.</w:t>
      </w:r>
      <w:r w:rsidR="0065383D">
        <w:rPr>
          <w:sz w:val="24"/>
          <w:szCs w:val="24"/>
        </w:rPr>
        <w:br/>
      </w:r>
    </w:p>
    <w:p w14:paraId="700871B2" w14:textId="5750FA36" w:rsidR="0065383D" w:rsidRPr="0065383D" w:rsidRDefault="00D56B04" w:rsidP="0065383D">
      <w:pPr>
        <w:widowControl w:val="0"/>
        <w:numPr>
          <w:ilvl w:val="0"/>
          <w:numId w:val="7"/>
        </w:numPr>
        <w:ind w:left="1080" w:hanging="360"/>
        <w:rPr>
          <w:sz w:val="24"/>
          <w:szCs w:val="24"/>
        </w:rPr>
      </w:pPr>
      <w:r w:rsidRPr="0065383D">
        <w:rPr>
          <w:b/>
          <w:sz w:val="24"/>
          <w:szCs w:val="24"/>
        </w:rPr>
        <w:t xml:space="preserve">NO </w:t>
      </w:r>
      <w:r w:rsidR="00B30E91" w:rsidRPr="0065383D">
        <w:rPr>
          <w:b/>
          <w:sz w:val="24"/>
          <w:szCs w:val="24"/>
        </w:rPr>
        <w:t xml:space="preserve">Computers, </w:t>
      </w:r>
      <w:r w:rsidR="00B30E91" w:rsidRPr="0065383D">
        <w:rPr>
          <w:bCs/>
          <w:sz w:val="24"/>
          <w:szCs w:val="24"/>
        </w:rPr>
        <w:t xml:space="preserve">laptops, mobile phones, </w:t>
      </w:r>
      <w:r w:rsidR="00F32EBD" w:rsidRPr="0065383D">
        <w:rPr>
          <w:bCs/>
          <w:sz w:val="24"/>
          <w:szCs w:val="24"/>
        </w:rPr>
        <w:t>v</w:t>
      </w:r>
      <w:r w:rsidRPr="0065383D">
        <w:rPr>
          <w:bCs/>
          <w:sz w:val="24"/>
          <w:szCs w:val="24"/>
        </w:rPr>
        <w:t>ideotaping, audiotaping,</w:t>
      </w:r>
      <w:r w:rsidR="00B30E91" w:rsidRPr="0065383D">
        <w:rPr>
          <w:bCs/>
          <w:sz w:val="24"/>
          <w:szCs w:val="24"/>
        </w:rPr>
        <w:t xml:space="preserve"> </w:t>
      </w:r>
      <w:r w:rsidRPr="0065383D">
        <w:rPr>
          <w:bCs/>
          <w:sz w:val="24"/>
          <w:szCs w:val="24"/>
        </w:rPr>
        <w:t xml:space="preserve">and other </w:t>
      </w:r>
      <w:r w:rsidR="00B30E91" w:rsidRPr="0065383D">
        <w:rPr>
          <w:bCs/>
          <w:sz w:val="24"/>
          <w:szCs w:val="24"/>
        </w:rPr>
        <w:t xml:space="preserve">electronic devices are prohibited during oral arguments. Devices should be turned </w:t>
      </w:r>
      <w:r w:rsidR="00875B08">
        <w:rPr>
          <w:bCs/>
          <w:sz w:val="24"/>
          <w:szCs w:val="24"/>
        </w:rPr>
        <w:t xml:space="preserve">off </w:t>
      </w:r>
      <w:r w:rsidR="0065383D">
        <w:rPr>
          <w:bCs/>
          <w:sz w:val="24"/>
          <w:szCs w:val="24"/>
        </w:rPr>
        <w:t xml:space="preserve">by competitors </w:t>
      </w:r>
      <w:r w:rsidR="00B30E91" w:rsidRPr="0065383D">
        <w:rPr>
          <w:bCs/>
          <w:sz w:val="24"/>
          <w:szCs w:val="24"/>
        </w:rPr>
        <w:t xml:space="preserve">until </w:t>
      </w:r>
      <w:r w:rsidR="00E2458B" w:rsidRPr="0065383D">
        <w:rPr>
          <w:bCs/>
          <w:sz w:val="24"/>
          <w:szCs w:val="24"/>
        </w:rPr>
        <w:t>the conclusion</w:t>
      </w:r>
      <w:r w:rsidR="00B30E91" w:rsidRPr="0065383D">
        <w:rPr>
          <w:bCs/>
          <w:sz w:val="24"/>
          <w:szCs w:val="24"/>
        </w:rPr>
        <w:t xml:space="preserve"> of the round.</w:t>
      </w:r>
    </w:p>
    <w:p w14:paraId="59F170A4" w14:textId="77777777" w:rsidR="0065383D" w:rsidRPr="0065383D" w:rsidRDefault="0065383D" w:rsidP="0065383D">
      <w:pPr>
        <w:widowControl w:val="0"/>
        <w:ind w:left="1080"/>
        <w:rPr>
          <w:sz w:val="24"/>
          <w:szCs w:val="24"/>
        </w:rPr>
      </w:pPr>
    </w:p>
    <w:p w14:paraId="570E0BBE" w14:textId="77777777" w:rsidR="0065383D" w:rsidRDefault="00B30E91" w:rsidP="0065383D">
      <w:pPr>
        <w:widowControl w:val="0"/>
        <w:numPr>
          <w:ilvl w:val="0"/>
          <w:numId w:val="7"/>
        </w:numPr>
        <w:ind w:left="1080" w:hanging="360"/>
        <w:rPr>
          <w:sz w:val="24"/>
          <w:szCs w:val="24"/>
        </w:rPr>
      </w:pPr>
      <w:r w:rsidRPr="0065383D">
        <w:rPr>
          <w:b/>
          <w:sz w:val="24"/>
          <w:szCs w:val="24"/>
        </w:rPr>
        <w:t xml:space="preserve">Visitors in courtrooms.  </w:t>
      </w:r>
      <w:r w:rsidRPr="0065383D">
        <w:rPr>
          <w:bCs/>
          <w:sz w:val="24"/>
          <w:szCs w:val="24"/>
        </w:rPr>
        <w:t>Visitors may observe NELMCC rounds when there is sufficient space in the room and if the visitor has been approved prior to the commencement of the round by the NELMCC Board. Those wishing to observe must check in at the hospitality desk prior to the round. Visitors must turn off all mobile/smart phones or any other electronic devices as they are prohibited. Visitors may not take photographs or videotape during the oral arguments.</w:t>
      </w:r>
    </w:p>
    <w:p w14:paraId="50E55E73" w14:textId="77777777" w:rsidR="0065383D" w:rsidRDefault="0065383D" w:rsidP="0065383D">
      <w:pPr>
        <w:pStyle w:val="ListParagraph"/>
        <w:rPr>
          <w:b/>
          <w:sz w:val="24"/>
          <w:szCs w:val="24"/>
        </w:rPr>
      </w:pPr>
    </w:p>
    <w:p w14:paraId="7A3F56F2" w14:textId="55065CF7" w:rsidR="0065383D" w:rsidRPr="0065383D" w:rsidRDefault="0065383D" w:rsidP="0065383D">
      <w:pPr>
        <w:widowControl w:val="0"/>
        <w:numPr>
          <w:ilvl w:val="0"/>
          <w:numId w:val="7"/>
        </w:numPr>
        <w:ind w:left="1080" w:hanging="360"/>
        <w:rPr>
          <w:bCs/>
          <w:sz w:val="24"/>
          <w:szCs w:val="24"/>
        </w:rPr>
      </w:pPr>
      <w:r w:rsidRPr="0065383D">
        <w:rPr>
          <w:b/>
          <w:sz w:val="24"/>
          <w:szCs w:val="24"/>
        </w:rPr>
        <w:t xml:space="preserve">Final round </w:t>
      </w:r>
      <w:r w:rsidRPr="0065383D">
        <w:rPr>
          <w:bCs/>
          <w:sz w:val="24"/>
          <w:szCs w:val="24"/>
        </w:rPr>
        <w:t xml:space="preserve">recording will be </w:t>
      </w:r>
      <w:r>
        <w:rPr>
          <w:bCs/>
          <w:sz w:val="24"/>
          <w:szCs w:val="24"/>
        </w:rPr>
        <w:t xml:space="preserve">available </w:t>
      </w:r>
      <w:r w:rsidRPr="0065383D">
        <w:rPr>
          <w:bCs/>
          <w:sz w:val="24"/>
          <w:szCs w:val="24"/>
        </w:rPr>
        <w:t>at the end of the competition on the NELMCC website.</w:t>
      </w:r>
    </w:p>
    <w:p w14:paraId="00000085" w14:textId="362D1EB1" w:rsidR="00AD5E1B" w:rsidRDefault="00AD5E1B">
      <w:pPr>
        <w:widowControl w:val="0"/>
        <w:jc w:val="both"/>
      </w:pPr>
    </w:p>
    <w:p w14:paraId="1533AA5E" w14:textId="7A1BA014" w:rsidR="009C00CC" w:rsidRDefault="009C00CC">
      <w:pPr>
        <w:widowControl w:val="0"/>
        <w:jc w:val="both"/>
      </w:pPr>
    </w:p>
    <w:p w14:paraId="00000087" w14:textId="77777777" w:rsidR="00AD5E1B" w:rsidRDefault="00D56B04">
      <w:pPr>
        <w:pStyle w:val="Heading4"/>
      </w:pPr>
      <w:r>
        <w:t>RULE VI.  FACULTY OR OTHER ASSISTANCE</w:t>
      </w:r>
    </w:p>
    <w:p w14:paraId="00000088" w14:textId="77777777" w:rsidR="00AD5E1B" w:rsidRPr="00CE74CE" w:rsidRDefault="00AD5E1B" w:rsidP="00F32EBD">
      <w:pPr>
        <w:widowControl w:val="0"/>
        <w:jc w:val="both"/>
        <w:rPr>
          <w:sz w:val="24"/>
          <w:szCs w:val="24"/>
        </w:rPr>
      </w:pPr>
    </w:p>
    <w:p w14:paraId="7CB16AD0" w14:textId="0F00A60D" w:rsidR="00EF3BCF" w:rsidRDefault="00D56B04" w:rsidP="00F32EBD">
      <w:pPr>
        <w:widowControl w:val="0"/>
        <w:jc w:val="both"/>
        <w:rPr>
          <w:color w:val="000000"/>
          <w:sz w:val="24"/>
          <w:szCs w:val="24"/>
        </w:rPr>
      </w:pPr>
      <w:r>
        <w:rPr>
          <w:color w:val="000000"/>
          <w:sz w:val="24"/>
          <w:szCs w:val="24"/>
        </w:rPr>
        <w:t xml:space="preserve">No Team shall receive assistance prior to filing its brief, including research, writing or any aspect of preparing the brief. No Team shall receive assistance of any kind during an oral argument at the </w:t>
      </w:r>
    </w:p>
    <w:p w14:paraId="00000089" w14:textId="4ECF1071" w:rsidR="00AD5E1B" w:rsidRDefault="00D56B04" w:rsidP="00F32EBD">
      <w:pPr>
        <w:widowControl w:val="0"/>
        <w:jc w:val="both"/>
        <w:rPr>
          <w:color w:val="000000"/>
        </w:rPr>
      </w:pPr>
      <w:r>
        <w:rPr>
          <w:color w:val="000000"/>
          <w:sz w:val="24"/>
          <w:szCs w:val="24"/>
        </w:rPr>
        <w:t>Competition or during a</w:t>
      </w:r>
      <w:r w:rsidR="00F06F14">
        <w:rPr>
          <w:color w:val="000000"/>
          <w:sz w:val="24"/>
          <w:szCs w:val="24"/>
        </w:rPr>
        <w:t>ny recess thereof. To maintain T</w:t>
      </w:r>
      <w:r>
        <w:rPr>
          <w:color w:val="000000"/>
          <w:sz w:val="24"/>
          <w:szCs w:val="24"/>
        </w:rPr>
        <w:t>eam anonymity, coaches may not communica</w:t>
      </w:r>
      <w:r w:rsidR="00F06F14">
        <w:rPr>
          <w:color w:val="000000"/>
          <w:sz w:val="24"/>
          <w:szCs w:val="24"/>
        </w:rPr>
        <w:t>te with their T</w:t>
      </w:r>
      <w:r>
        <w:rPr>
          <w:color w:val="000000"/>
          <w:sz w:val="24"/>
          <w:szCs w:val="24"/>
        </w:rPr>
        <w:t>eam during the oral arguments.</w:t>
      </w:r>
      <w:r w:rsidR="00916C45">
        <w:rPr>
          <w:color w:val="000000"/>
          <w:sz w:val="24"/>
          <w:szCs w:val="24"/>
        </w:rPr>
        <w:t xml:space="preserve"> Point deductions will be made</w:t>
      </w:r>
      <w:r w:rsidR="00EF3BCF">
        <w:rPr>
          <w:color w:val="000000"/>
          <w:sz w:val="24"/>
          <w:szCs w:val="24"/>
        </w:rPr>
        <w:t>,</w:t>
      </w:r>
      <w:r w:rsidR="00916C45">
        <w:rPr>
          <w:color w:val="000000"/>
          <w:sz w:val="24"/>
          <w:szCs w:val="24"/>
        </w:rPr>
        <w:t xml:space="preserve"> if upon request</w:t>
      </w:r>
      <w:r w:rsidR="00EF3BCF">
        <w:rPr>
          <w:color w:val="000000"/>
          <w:sz w:val="24"/>
          <w:szCs w:val="24"/>
        </w:rPr>
        <w:t>, it is determined that interference has taken place by a coach or faculty member.</w:t>
      </w:r>
      <w:r w:rsidR="00916C45">
        <w:rPr>
          <w:color w:val="000000"/>
          <w:sz w:val="24"/>
          <w:szCs w:val="24"/>
        </w:rPr>
        <w:t xml:space="preserve"> </w:t>
      </w:r>
    </w:p>
    <w:p w14:paraId="0000008B" w14:textId="77777777" w:rsidR="00AD5E1B" w:rsidRDefault="00AD5E1B" w:rsidP="00F32EBD">
      <w:pPr>
        <w:widowControl w:val="0"/>
        <w:jc w:val="both"/>
        <w:rPr>
          <w:color w:val="000000"/>
        </w:rPr>
      </w:pPr>
    </w:p>
    <w:p w14:paraId="0000008C" w14:textId="77777777" w:rsidR="00AD5E1B" w:rsidRDefault="00D56B04">
      <w:pPr>
        <w:pStyle w:val="Heading4"/>
        <w:jc w:val="both"/>
      </w:pPr>
      <w:r>
        <w:t>RULE VII.  PENALTIES</w:t>
      </w:r>
    </w:p>
    <w:p w14:paraId="0000008D" w14:textId="77777777" w:rsidR="00AD5E1B" w:rsidRDefault="00AD5E1B">
      <w:pPr>
        <w:widowControl w:val="0"/>
        <w:jc w:val="both"/>
        <w:rPr>
          <w:sz w:val="24"/>
          <w:szCs w:val="24"/>
        </w:rPr>
      </w:pPr>
    </w:p>
    <w:sdt>
      <w:sdtPr>
        <w:tag w:val="goog_rdk_39"/>
        <w:id w:val="-1956700909"/>
      </w:sdtPr>
      <w:sdtEndPr/>
      <w:sdtContent>
        <w:p w14:paraId="0000008E" w14:textId="5DC74DDE" w:rsidR="00AD5E1B" w:rsidRDefault="00D56B04" w:rsidP="00BF79BF">
          <w:pPr>
            <w:widowControl w:val="0"/>
            <w:numPr>
              <w:ilvl w:val="0"/>
              <w:numId w:val="2"/>
            </w:numPr>
            <w:pBdr>
              <w:top w:val="nil"/>
              <w:left w:val="nil"/>
              <w:bottom w:val="nil"/>
              <w:right w:val="nil"/>
              <w:between w:val="nil"/>
            </w:pBdr>
            <w:jc w:val="both"/>
            <w:rPr>
              <w:color w:val="000000"/>
              <w:sz w:val="24"/>
              <w:szCs w:val="24"/>
            </w:rPr>
          </w:pPr>
          <w:r>
            <w:rPr>
              <w:color w:val="000000"/>
              <w:sz w:val="24"/>
              <w:szCs w:val="24"/>
            </w:rPr>
            <w:t>The Board may assess such penalties, including disqualification, as it deems reasonable and appropriate in its sole discretion for failure to comply with the Rules or deadlines set pursuant to these Rules and oth</w:t>
          </w:r>
          <w:r w:rsidR="00F06F14">
            <w:rPr>
              <w:color w:val="000000"/>
              <w:sz w:val="24"/>
              <w:szCs w:val="24"/>
            </w:rPr>
            <w:t xml:space="preserve">er rules made pursuant to Rule </w:t>
          </w:r>
          <w:r>
            <w:rPr>
              <w:color w:val="000000"/>
              <w:sz w:val="24"/>
              <w:szCs w:val="24"/>
            </w:rPr>
            <w:t>X</w:t>
          </w:r>
          <w:r w:rsidR="00F06F14">
            <w:rPr>
              <w:color w:val="000000"/>
              <w:sz w:val="24"/>
              <w:szCs w:val="24"/>
            </w:rPr>
            <w:t>I</w:t>
          </w:r>
          <w:r>
            <w:rPr>
              <w:color w:val="000000"/>
              <w:sz w:val="24"/>
              <w:szCs w:val="24"/>
            </w:rPr>
            <w:t xml:space="preserve"> hereof.</w:t>
          </w:r>
        </w:p>
      </w:sdtContent>
    </w:sdt>
    <w:p w14:paraId="0000008F" w14:textId="77777777" w:rsidR="00AD5E1B" w:rsidRDefault="00AD5E1B">
      <w:pPr>
        <w:widowControl w:val="0"/>
        <w:jc w:val="both"/>
        <w:rPr>
          <w:sz w:val="24"/>
          <w:szCs w:val="24"/>
        </w:rPr>
      </w:pPr>
    </w:p>
    <w:p w14:paraId="00000090" w14:textId="1169C37E" w:rsidR="00AD5E1B" w:rsidRPr="003C1F56" w:rsidRDefault="00D56B04" w:rsidP="003C1F56">
      <w:pPr>
        <w:pStyle w:val="ListParagraph"/>
        <w:widowControl w:val="0"/>
        <w:numPr>
          <w:ilvl w:val="0"/>
          <w:numId w:val="2"/>
        </w:numPr>
        <w:jc w:val="both"/>
        <w:rPr>
          <w:sz w:val="24"/>
          <w:szCs w:val="24"/>
        </w:rPr>
      </w:pPr>
      <w:r w:rsidRPr="003C1F56">
        <w:rPr>
          <w:sz w:val="24"/>
          <w:szCs w:val="24"/>
        </w:rPr>
        <w:t>All briefs in the Competition shall be subject to uniform penalties for each type of violation; penalties may be levied in whole or fractional points.</w:t>
      </w:r>
    </w:p>
    <w:p w14:paraId="54F47460" w14:textId="77777777" w:rsidR="003C1F56" w:rsidRPr="003C1F56" w:rsidRDefault="003C1F56" w:rsidP="003C1F56">
      <w:pPr>
        <w:pStyle w:val="ListParagraph"/>
        <w:rPr>
          <w:sz w:val="24"/>
          <w:szCs w:val="24"/>
        </w:rPr>
      </w:pPr>
    </w:p>
    <w:p w14:paraId="31FEA76D" w14:textId="77777777" w:rsidR="003C1F56" w:rsidRDefault="003C1F56" w:rsidP="003C1F56">
      <w:pPr>
        <w:widowControl w:val="0"/>
        <w:jc w:val="both"/>
        <w:rPr>
          <w:sz w:val="24"/>
          <w:szCs w:val="24"/>
        </w:rPr>
      </w:pPr>
    </w:p>
    <w:p w14:paraId="0DCB7BAC" w14:textId="77777777" w:rsidR="003C1F56" w:rsidRPr="003C1F56" w:rsidRDefault="003C1F56" w:rsidP="003C1F56">
      <w:pPr>
        <w:widowControl w:val="0"/>
        <w:jc w:val="both"/>
        <w:rPr>
          <w:sz w:val="24"/>
          <w:szCs w:val="24"/>
        </w:rPr>
      </w:pPr>
    </w:p>
    <w:p w14:paraId="00000091" w14:textId="77777777" w:rsidR="00AD5E1B" w:rsidRDefault="00AD5E1B">
      <w:pPr>
        <w:widowControl w:val="0"/>
        <w:jc w:val="both"/>
        <w:rPr>
          <w:sz w:val="24"/>
          <w:szCs w:val="24"/>
        </w:rPr>
      </w:pPr>
    </w:p>
    <w:p w14:paraId="00000092" w14:textId="77777777" w:rsidR="00AD5E1B" w:rsidRDefault="00D56B04">
      <w:pPr>
        <w:widowControl w:val="0"/>
        <w:ind w:left="720" w:hanging="360"/>
        <w:jc w:val="both"/>
        <w:rPr>
          <w:sz w:val="24"/>
          <w:szCs w:val="24"/>
        </w:rPr>
      </w:pPr>
      <w:r>
        <w:rPr>
          <w:b/>
          <w:sz w:val="24"/>
          <w:szCs w:val="24"/>
        </w:rPr>
        <w:t>C.</w:t>
      </w:r>
      <w:r>
        <w:rPr>
          <w:sz w:val="24"/>
          <w:szCs w:val="24"/>
        </w:rPr>
        <w:tab/>
        <w:t>The Board shall maintain records of the penalties imposed pursuant to this Rule for at least six (6) months.</w:t>
      </w:r>
    </w:p>
    <w:p w14:paraId="00000094" w14:textId="77777777" w:rsidR="00AD5E1B" w:rsidRDefault="00AD5E1B">
      <w:pPr>
        <w:widowControl w:val="0"/>
        <w:jc w:val="both"/>
        <w:rPr>
          <w:sz w:val="24"/>
          <w:szCs w:val="24"/>
        </w:rPr>
      </w:pPr>
    </w:p>
    <w:p w14:paraId="00000095" w14:textId="29D78DD9" w:rsidR="00AD5E1B" w:rsidRDefault="00EB4383">
      <w:pPr>
        <w:pStyle w:val="Heading4"/>
        <w:jc w:val="both"/>
      </w:pPr>
      <w:r>
        <w:br/>
      </w:r>
      <w:r w:rsidR="00D56B04">
        <w:t xml:space="preserve">RULE VIII.  </w:t>
      </w:r>
      <w:r w:rsidR="00801C53">
        <w:t>INTERPRETATION OF THE RULES</w:t>
      </w:r>
    </w:p>
    <w:p w14:paraId="00000096" w14:textId="77777777" w:rsidR="00AD5E1B" w:rsidRDefault="00AD5E1B"/>
    <w:sdt>
      <w:sdtPr>
        <w:tag w:val="goog_rdk_40"/>
        <w:id w:val="-1109969639"/>
      </w:sdtPr>
      <w:sdtEndPr/>
      <w:sdtContent>
        <w:p w14:paraId="21B6EF22" w14:textId="77777777" w:rsidR="000017CF" w:rsidRDefault="00801C53" w:rsidP="00801C53">
          <w:pPr>
            <w:widowControl w:val="0"/>
            <w:jc w:val="both"/>
            <w:rPr>
              <w:bCs/>
              <w:sz w:val="24"/>
              <w:szCs w:val="24"/>
            </w:rPr>
          </w:pPr>
          <w:r w:rsidRPr="00801C53">
            <w:rPr>
              <w:bCs/>
              <w:sz w:val="24"/>
              <w:szCs w:val="24"/>
            </w:rPr>
            <w:t xml:space="preserve">Requests for interpretation of these Rules should be addressed to the National Environmental Law Moot Court Competition, by mail using the address in Rule IV (C)(1)(b), or by email to nelmcc@law.pace.edu. Pursuant to Rule VI, teams may not receive faculty assistance prior to the filing of the brief; therefore, any questions related to brief writing are to be submitted by the </w:t>
          </w:r>
          <w:r w:rsidR="005F2B78">
            <w:rPr>
              <w:bCs/>
              <w:sz w:val="24"/>
              <w:szCs w:val="24"/>
            </w:rPr>
            <w:br/>
          </w:r>
          <w:r w:rsidRPr="00801C53">
            <w:rPr>
              <w:bCs/>
              <w:sz w:val="24"/>
              <w:szCs w:val="24"/>
            </w:rPr>
            <w:t xml:space="preserve">competitors and not the coach or advisor. </w:t>
          </w:r>
        </w:p>
        <w:p w14:paraId="70E1EE42" w14:textId="77777777" w:rsidR="000017CF" w:rsidRDefault="000017CF" w:rsidP="00801C53">
          <w:pPr>
            <w:widowControl w:val="0"/>
            <w:jc w:val="both"/>
            <w:rPr>
              <w:bCs/>
              <w:sz w:val="24"/>
              <w:szCs w:val="24"/>
            </w:rPr>
          </w:pPr>
        </w:p>
        <w:p w14:paraId="020C61A2" w14:textId="267E4414" w:rsidR="00793B63" w:rsidRPr="00801C53" w:rsidRDefault="00801C53" w:rsidP="000017CF">
          <w:pPr>
            <w:widowControl w:val="0"/>
            <w:rPr>
              <w:sz w:val="24"/>
              <w:szCs w:val="24"/>
            </w:rPr>
          </w:pPr>
          <w:r w:rsidRPr="00801C53">
            <w:rPr>
              <w:bCs/>
              <w:sz w:val="24"/>
              <w:szCs w:val="24"/>
            </w:rPr>
            <w:t>Requests should be made at the earliest date possible. All interpretations of these Rules and any waivers, consents, assessments of penalties, decisions or other actions taken by the Board in its administration of the Competition shall be in its sole and absolute discretion. Such interpretations, waivers, consents, assessments of penalties, decisions or actions shall be final, and all participants shall be bound thereby</w:t>
          </w:r>
          <w:r w:rsidRPr="00801C53">
            <w:rPr>
              <w:b/>
              <w:sz w:val="24"/>
              <w:szCs w:val="24"/>
            </w:rPr>
            <w:t>.</w:t>
          </w:r>
          <w:r w:rsidR="0087165F" w:rsidRPr="00801C53">
            <w:rPr>
              <w:sz w:val="24"/>
              <w:szCs w:val="24"/>
            </w:rPr>
            <w:t xml:space="preserve"> </w:t>
          </w:r>
        </w:p>
        <w:p w14:paraId="00000098" w14:textId="35E9CFF9" w:rsidR="00AD5E1B" w:rsidRPr="00483C46" w:rsidRDefault="00450B53" w:rsidP="00801C53">
          <w:pPr>
            <w:pStyle w:val="ListParagraph"/>
            <w:widowControl w:val="0"/>
            <w:jc w:val="both"/>
            <w:rPr>
              <w:sz w:val="24"/>
              <w:szCs w:val="24"/>
            </w:rPr>
          </w:pPr>
        </w:p>
      </w:sdtContent>
    </w:sdt>
    <w:sdt>
      <w:sdtPr>
        <w:tag w:val="goog_rdk_41"/>
        <w:id w:val="1481966306"/>
        <w:showingPlcHdr/>
      </w:sdtPr>
      <w:sdtEndPr/>
      <w:sdtContent>
        <w:p w14:paraId="1BC43848" w14:textId="7108856E" w:rsidR="005E0094" w:rsidRPr="00D971A0" w:rsidRDefault="00F06F14" w:rsidP="00D971A0">
          <w:pPr>
            <w:widowControl w:val="0"/>
            <w:jc w:val="both"/>
            <w:rPr>
              <w:sz w:val="24"/>
              <w:szCs w:val="24"/>
            </w:rPr>
          </w:pPr>
          <w:r>
            <w:t xml:space="preserve">     </w:t>
          </w:r>
        </w:p>
      </w:sdtContent>
    </w:sdt>
    <w:p w14:paraId="51E12274" w14:textId="32433FCF" w:rsidR="00F06F14" w:rsidRDefault="00F06F14">
      <w:pPr>
        <w:pStyle w:val="Heading4"/>
        <w:jc w:val="both"/>
      </w:pPr>
      <w:r>
        <w:t>RULE IX.</w:t>
      </w:r>
      <w:r w:rsidR="009110F7">
        <w:t xml:space="preserve"> </w:t>
      </w:r>
      <w:r>
        <w:t>SCHEDULE</w:t>
      </w:r>
    </w:p>
    <w:p w14:paraId="205EFA46" w14:textId="52D4E3A0" w:rsidR="00793B63" w:rsidRDefault="00793B63" w:rsidP="00793B63"/>
    <w:p w14:paraId="4C2D4040" w14:textId="77777777" w:rsidR="00793B63" w:rsidRPr="00793B63" w:rsidRDefault="00793B63" w:rsidP="00793B63">
      <w:pPr>
        <w:rPr>
          <w:sz w:val="24"/>
          <w:szCs w:val="24"/>
        </w:rPr>
      </w:pPr>
      <w:r w:rsidRPr="00793B63">
        <w:rPr>
          <w:sz w:val="24"/>
          <w:szCs w:val="24"/>
        </w:rPr>
        <w:t>The Competition will be held on the following days and times.</w:t>
      </w:r>
    </w:p>
    <w:p w14:paraId="73C26201" w14:textId="77777777" w:rsidR="0065150A" w:rsidRDefault="0065150A" w:rsidP="0065150A">
      <w:pPr>
        <w:rPr>
          <w:sz w:val="24"/>
          <w:szCs w:val="24"/>
        </w:rPr>
      </w:pPr>
    </w:p>
    <w:p w14:paraId="01ED3C7C" w14:textId="39886C51" w:rsidR="0065150A" w:rsidRPr="0065150A" w:rsidRDefault="0065150A" w:rsidP="0065150A">
      <w:pPr>
        <w:rPr>
          <w:sz w:val="24"/>
          <w:szCs w:val="24"/>
        </w:rPr>
      </w:pPr>
      <w:r w:rsidRPr="0065150A">
        <w:rPr>
          <w:sz w:val="24"/>
          <w:szCs w:val="24"/>
        </w:rPr>
        <w:t xml:space="preserve">Day 1, </w:t>
      </w:r>
      <w:r w:rsidR="00E448C4">
        <w:rPr>
          <w:sz w:val="24"/>
          <w:szCs w:val="24"/>
        </w:rPr>
        <w:t>Thursday</w:t>
      </w:r>
      <w:r w:rsidRPr="0065150A">
        <w:rPr>
          <w:sz w:val="24"/>
          <w:szCs w:val="24"/>
        </w:rPr>
        <w:t>, February 2</w:t>
      </w:r>
      <w:r w:rsidR="00AE6E3D">
        <w:rPr>
          <w:sz w:val="24"/>
          <w:szCs w:val="24"/>
        </w:rPr>
        <w:t>2</w:t>
      </w:r>
      <w:r w:rsidRPr="0065150A">
        <w:rPr>
          <w:sz w:val="24"/>
          <w:szCs w:val="24"/>
        </w:rPr>
        <w:t xml:space="preserve">        </w:t>
      </w:r>
      <w:r w:rsidRPr="0065150A">
        <w:rPr>
          <w:sz w:val="24"/>
          <w:szCs w:val="24"/>
        </w:rPr>
        <w:tab/>
        <w:t xml:space="preserve">Preliminary Round </w:t>
      </w:r>
      <w:r w:rsidR="009110F7">
        <w:rPr>
          <w:sz w:val="24"/>
          <w:szCs w:val="24"/>
        </w:rPr>
        <w:t>1</w:t>
      </w:r>
      <w:r w:rsidRPr="0065150A">
        <w:rPr>
          <w:sz w:val="24"/>
          <w:szCs w:val="24"/>
        </w:rPr>
        <w:t xml:space="preserve">, </w:t>
      </w:r>
      <w:r w:rsidR="005F2B78">
        <w:rPr>
          <w:sz w:val="24"/>
          <w:szCs w:val="24"/>
        </w:rPr>
        <w:t>9:30 – 11:30</w:t>
      </w:r>
      <w:r w:rsidR="009110F7">
        <w:rPr>
          <w:sz w:val="24"/>
          <w:szCs w:val="24"/>
        </w:rPr>
        <w:t>am</w:t>
      </w:r>
    </w:p>
    <w:p w14:paraId="5E122A6C" w14:textId="20CE230C" w:rsidR="0065150A" w:rsidRPr="0065150A" w:rsidRDefault="0065150A" w:rsidP="00982218">
      <w:pPr>
        <w:ind w:left="2880" w:firstLine="720"/>
        <w:rPr>
          <w:sz w:val="24"/>
          <w:szCs w:val="24"/>
        </w:rPr>
      </w:pPr>
      <w:r w:rsidRPr="0065150A">
        <w:rPr>
          <w:sz w:val="24"/>
          <w:szCs w:val="24"/>
        </w:rPr>
        <w:t xml:space="preserve">Preliminary Round </w:t>
      </w:r>
      <w:r w:rsidR="009110F7">
        <w:rPr>
          <w:sz w:val="24"/>
          <w:szCs w:val="24"/>
        </w:rPr>
        <w:t>2</w:t>
      </w:r>
      <w:r w:rsidRPr="0065150A">
        <w:rPr>
          <w:sz w:val="24"/>
          <w:szCs w:val="24"/>
        </w:rPr>
        <w:t xml:space="preserve">, </w:t>
      </w:r>
      <w:r w:rsidR="005F2B78">
        <w:rPr>
          <w:sz w:val="24"/>
          <w:szCs w:val="24"/>
        </w:rPr>
        <w:t xml:space="preserve">2:00 – </w:t>
      </w:r>
      <w:r w:rsidR="009110F7">
        <w:rPr>
          <w:sz w:val="24"/>
          <w:szCs w:val="24"/>
        </w:rPr>
        <w:t xml:space="preserve">  </w:t>
      </w:r>
      <w:r w:rsidR="005F2B78">
        <w:rPr>
          <w:sz w:val="24"/>
          <w:szCs w:val="24"/>
        </w:rPr>
        <w:t>4:00</w:t>
      </w:r>
      <w:r w:rsidR="009110F7">
        <w:rPr>
          <w:sz w:val="24"/>
          <w:szCs w:val="24"/>
        </w:rPr>
        <w:t>pm</w:t>
      </w:r>
    </w:p>
    <w:p w14:paraId="5FEA3584" w14:textId="77777777" w:rsidR="0065150A" w:rsidRPr="00A07DBE" w:rsidRDefault="0065150A" w:rsidP="0065150A">
      <w:pPr>
        <w:rPr>
          <w:sz w:val="22"/>
          <w:szCs w:val="22"/>
        </w:rPr>
      </w:pPr>
    </w:p>
    <w:p w14:paraId="3713EEC8" w14:textId="28797932" w:rsidR="0065150A" w:rsidRPr="0065150A" w:rsidRDefault="0065150A" w:rsidP="0065150A">
      <w:pPr>
        <w:rPr>
          <w:sz w:val="24"/>
          <w:szCs w:val="24"/>
        </w:rPr>
      </w:pPr>
      <w:r w:rsidRPr="0065150A">
        <w:rPr>
          <w:sz w:val="24"/>
          <w:szCs w:val="24"/>
        </w:rPr>
        <w:t xml:space="preserve">Day 2, </w:t>
      </w:r>
      <w:r w:rsidR="00E448C4">
        <w:rPr>
          <w:sz w:val="24"/>
          <w:szCs w:val="24"/>
        </w:rPr>
        <w:t>Friday</w:t>
      </w:r>
      <w:r w:rsidRPr="0065150A">
        <w:rPr>
          <w:sz w:val="24"/>
          <w:szCs w:val="24"/>
        </w:rPr>
        <w:t>, February 2</w:t>
      </w:r>
      <w:r w:rsidR="00AE6E3D">
        <w:rPr>
          <w:sz w:val="24"/>
          <w:szCs w:val="24"/>
        </w:rPr>
        <w:t>3</w:t>
      </w:r>
      <w:r w:rsidRPr="0065150A">
        <w:rPr>
          <w:sz w:val="24"/>
          <w:szCs w:val="24"/>
        </w:rPr>
        <w:t xml:space="preserve">     </w:t>
      </w:r>
      <w:r w:rsidRPr="0065150A">
        <w:rPr>
          <w:sz w:val="24"/>
          <w:szCs w:val="24"/>
        </w:rPr>
        <w:tab/>
        <w:t xml:space="preserve">Preliminary Round </w:t>
      </w:r>
      <w:r w:rsidR="009110F7">
        <w:rPr>
          <w:sz w:val="24"/>
          <w:szCs w:val="24"/>
        </w:rPr>
        <w:t>3</w:t>
      </w:r>
      <w:r w:rsidRPr="0065150A">
        <w:rPr>
          <w:sz w:val="24"/>
          <w:szCs w:val="24"/>
        </w:rPr>
        <w:t xml:space="preserve">, </w:t>
      </w:r>
      <w:r w:rsidR="005F2B78">
        <w:rPr>
          <w:sz w:val="24"/>
          <w:szCs w:val="24"/>
        </w:rPr>
        <w:t xml:space="preserve">9:30 </w:t>
      </w:r>
      <w:bookmarkStart w:id="0" w:name="_Hlk137547205"/>
      <w:r w:rsidR="005F2B78">
        <w:rPr>
          <w:sz w:val="24"/>
          <w:szCs w:val="24"/>
        </w:rPr>
        <w:t>–</w:t>
      </w:r>
      <w:bookmarkEnd w:id="0"/>
      <w:r w:rsidR="005F2B78">
        <w:rPr>
          <w:sz w:val="24"/>
          <w:szCs w:val="24"/>
        </w:rPr>
        <w:t xml:space="preserve"> 11:30</w:t>
      </w:r>
      <w:r w:rsidR="009110F7">
        <w:rPr>
          <w:sz w:val="24"/>
          <w:szCs w:val="24"/>
        </w:rPr>
        <w:t>am</w:t>
      </w:r>
    </w:p>
    <w:p w14:paraId="2104D8F6" w14:textId="050B1EA2" w:rsidR="00571F18" w:rsidRPr="005F2B78" w:rsidRDefault="00765FF8" w:rsidP="00571F18">
      <w:pPr>
        <w:ind w:left="2880" w:firstLine="720"/>
        <w:rPr>
          <w:sz w:val="24"/>
          <w:szCs w:val="24"/>
        </w:rPr>
      </w:pPr>
      <w:r w:rsidRPr="005F2B78">
        <w:rPr>
          <w:sz w:val="24"/>
          <w:szCs w:val="24"/>
        </w:rPr>
        <w:t xml:space="preserve">Quarterfinal </w:t>
      </w:r>
      <w:proofErr w:type="gramStart"/>
      <w:r w:rsidR="00EB4383" w:rsidRPr="005F2B78">
        <w:rPr>
          <w:sz w:val="24"/>
          <w:szCs w:val="24"/>
        </w:rPr>
        <w:t>Round</w:t>
      </w:r>
      <w:r w:rsidR="00EB4383">
        <w:rPr>
          <w:sz w:val="24"/>
          <w:szCs w:val="24"/>
        </w:rPr>
        <w:t xml:space="preserve">,   </w:t>
      </w:r>
      <w:proofErr w:type="gramEnd"/>
      <w:r w:rsidR="005F2B78">
        <w:rPr>
          <w:sz w:val="24"/>
          <w:szCs w:val="24"/>
        </w:rPr>
        <w:t xml:space="preserve">3:30 </w:t>
      </w:r>
      <w:r w:rsidR="009110F7">
        <w:rPr>
          <w:sz w:val="24"/>
          <w:szCs w:val="24"/>
        </w:rPr>
        <w:t xml:space="preserve"> </w:t>
      </w:r>
      <w:r w:rsidR="009110F7" w:rsidRPr="009110F7">
        <w:rPr>
          <w:sz w:val="24"/>
          <w:szCs w:val="24"/>
        </w:rPr>
        <w:t>–</w:t>
      </w:r>
      <w:r w:rsidR="005F2B78">
        <w:rPr>
          <w:sz w:val="24"/>
          <w:szCs w:val="24"/>
        </w:rPr>
        <w:t xml:space="preserve"> </w:t>
      </w:r>
      <w:r w:rsidR="009110F7">
        <w:rPr>
          <w:sz w:val="24"/>
          <w:szCs w:val="24"/>
        </w:rPr>
        <w:t xml:space="preserve"> </w:t>
      </w:r>
      <w:r w:rsidR="005F2B78">
        <w:rPr>
          <w:sz w:val="24"/>
          <w:szCs w:val="24"/>
        </w:rPr>
        <w:t>5:30</w:t>
      </w:r>
      <w:r w:rsidR="009110F7">
        <w:rPr>
          <w:sz w:val="24"/>
          <w:szCs w:val="24"/>
        </w:rPr>
        <w:t>pm</w:t>
      </w:r>
    </w:p>
    <w:p w14:paraId="71DDED2A" w14:textId="2C64CDBA" w:rsidR="00F06F14" w:rsidRPr="005F2B78" w:rsidRDefault="00571F18" w:rsidP="00DE0070">
      <w:pPr>
        <w:rPr>
          <w:sz w:val="24"/>
          <w:szCs w:val="24"/>
        </w:rPr>
      </w:pPr>
      <w:r w:rsidRPr="005F2B78">
        <w:rPr>
          <w:sz w:val="24"/>
          <w:szCs w:val="24"/>
        </w:rPr>
        <w:t xml:space="preserve"> </w:t>
      </w:r>
      <w:r w:rsidRPr="005F2B78">
        <w:rPr>
          <w:sz w:val="24"/>
          <w:szCs w:val="24"/>
        </w:rPr>
        <w:tab/>
      </w:r>
      <w:r w:rsidRPr="005F2B78">
        <w:rPr>
          <w:sz w:val="24"/>
          <w:szCs w:val="24"/>
        </w:rPr>
        <w:tab/>
      </w:r>
      <w:r w:rsidRPr="005F2B78">
        <w:rPr>
          <w:sz w:val="24"/>
          <w:szCs w:val="24"/>
        </w:rPr>
        <w:tab/>
      </w:r>
      <w:r w:rsidRPr="005F2B78">
        <w:rPr>
          <w:sz w:val="24"/>
          <w:szCs w:val="24"/>
        </w:rPr>
        <w:tab/>
      </w:r>
      <w:r w:rsidRPr="005F2B78">
        <w:rPr>
          <w:sz w:val="24"/>
          <w:szCs w:val="24"/>
        </w:rPr>
        <w:tab/>
      </w:r>
    </w:p>
    <w:p w14:paraId="5C226696" w14:textId="2F03F5F9" w:rsidR="00F06F14" w:rsidRPr="009110F7" w:rsidRDefault="00F06F14" w:rsidP="00FC3F07">
      <w:pPr>
        <w:rPr>
          <w:sz w:val="24"/>
          <w:szCs w:val="24"/>
        </w:rPr>
      </w:pPr>
      <w:r w:rsidRPr="009110F7">
        <w:rPr>
          <w:sz w:val="24"/>
          <w:szCs w:val="24"/>
        </w:rPr>
        <w:t xml:space="preserve">Day </w:t>
      </w:r>
      <w:r w:rsidR="004910C3" w:rsidRPr="009110F7">
        <w:rPr>
          <w:sz w:val="24"/>
          <w:szCs w:val="24"/>
        </w:rPr>
        <w:t xml:space="preserve">3, </w:t>
      </w:r>
      <w:r w:rsidR="00E448C4" w:rsidRPr="009110F7">
        <w:rPr>
          <w:sz w:val="24"/>
          <w:szCs w:val="24"/>
        </w:rPr>
        <w:t>Saturday</w:t>
      </w:r>
      <w:r w:rsidR="00B5658F" w:rsidRPr="009110F7">
        <w:rPr>
          <w:sz w:val="24"/>
          <w:szCs w:val="24"/>
        </w:rPr>
        <w:t xml:space="preserve">, </w:t>
      </w:r>
      <w:r w:rsidR="004910C3" w:rsidRPr="009110F7">
        <w:rPr>
          <w:sz w:val="24"/>
          <w:szCs w:val="24"/>
        </w:rPr>
        <w:t>February</w:t>
      </w:r>
      <w:r w:rsidR="00A93647" w:rsidRPr="009110F7">
        <w:rPr>
          <w:sz w:val="24"/>
          <w:szCs w:val="24"/>
        </w:rPr>
        <w:t xml:space="preserve"> </w:t>
      </w:r>
      <w:r w:rsidR="005E0094" w:rsidRPr="009110F7">
        <w:rPr>
          <w:sz w:val="24"/>
          <w:szCs w:val="24"/>
        </w:rPr>
        <w:t>2</w:t>
      </w:r>
      <w:r w:rsidR="00AE6E3D" w:rsidRPr="009110F7">
        <w:rPr>
          <w:sz w:val="24"/>
          <w:szCs w:val="24"/>
        </w:rPr>
        <w:t>4</w:t>
      </w:r>
      <w:r w:rsidR="00A93647" w:rsidRPr="009110F7">
        <w:rPr>
          <w:sz w:val="24"/>
          <w:szCs w:val="24"/>
        </w:rPr>
        <w:t>             </w:t>
      </w:r>
      <w:r w:rsidRPr="009110F7">
        <w:rPr>
          <w:sz w:val="24"/>
          <w:szCs w:val="24"/>
        </w:rPr>
        <w:t>Semifinal Round</w:t>
      </w:r>
      <w:r w:rsidR="00A93647" w:rsidRPr="009110F7">
        <w:rPr>
          <w:sz w:val="24"/>
          <w:szCs w:val="24"/>
        </w:rPr>
        <w:t>,</w:t>
      </w:r>
      <w:r w:rsidR="009110F7">
        <w:rPr>
          <w:sz w:val="24"/>
          <w:szCs w:val="24"/>
        </w:rPr>
        <w:t xml:space="preserve">       9:00</w:t>
      </w:r>
      <w:r w:rsidRPr="009110F7">
        <w:rPr>
          <w:sz w:val="24"/>
          <w:szCs w:val="24"/>
        </w:rPr>
        <w:t xml:space="preserve"> – </w:t>
      </w:r>
      <w:r w:rsidR="009110F7">
        <w:rPr>
          <w:sz w:val="24"/>
          <w:szCs w:val="24"/>
        </w:rPr>
        <w:t>11:00am</w:t>
      </w:r>
    </w:p>
    <w:p w14:paraId="1DA01438" w14:textId="589BD0DE" w:rsidR="00D56B04" w:rsidRPr="009110F7" w:rsidRDefault="000A2A14" w:rsidP="000A2A14">
      <w:pPr>
        <w:ind w:left="2160" w:firstLine="720"/>
        <w:rPr>
          <w:sz w:val="24"/>
          <w:szCs w:val="24"/>
        </w:rPr>
      </w:pPr>
      <w:r>
        <w:rPr>
          <w:sz w:val="24"/>
          <w:szCs w:val="24"/>
        </w:rPr>
        <w:tab/>
        <w:t>Final Round</w:t>
      </w:r>
      <w:r w:rsidR="00E2458B">
        <w:rPr>
          <w:sz w:val="24"/>
          <w:szCs w:val="24"/>
        </w:rPr>
        <w:t>,</w:t>
      </w:r>
      <w:r>
        <w:rPr>
          <w:sz w:val="24"/>
          <w:szCs w:val="24"/>
        </w:rPr>
        <w:tab/>
      </w:r>
      <w:r w:rsidR="0065383D">
        <w:rPr>
          <w:sz w:val="24"/>
          <w:szCs w:val="24"/>
        </w:rPr>
        <w:tab/>
      </w:r>
      <w:r w:rsidR="00916C45" w:rsidRPr="009110F7">
        <w:rPr>
          <w:sz w:val="24"/>
          <w:szCs w:val="24"/>
        </w:rPr>
        <w:t>1:3</w:t>
      </w:r>
      <w:r>
        <w:rPr>
          <w:sz w:val="24"/>
          <w:szCs w:val="24"/>
        </w:rPr>
        <w:t>0pm</w:t>
      </w:r>
    </w:p>
    <w:p w14:paraId="75A92E8B" w14:textId="4FA9DB86" w:rsidR="00191FAE" w:rsidRDefault="00916C45" w:rsidP="009110F7">
      <w:r w:rsidRPr="009110F7">
        <w:rPr>
          <w:sz w:val="24"/>
          <w:szCs w:val="24"/>
        </w:rPr>
        <w:tab/>
      </w:r>
      <w:r w:rsidRPr="009110F7">
        <w:rPr>
          <w:sz w:val="24"/>
          <w:szCs w:val="24"/>
        </w:rPr>
        <w:tab/>
      </w:r>
      <w:r w:rsidRPr="009110F7">
        <w:rPr>
          <w:sz w:val="24"/>
          <w:szCs w:val="24"/>
        </w:rPr>
        <w:tab/>
      </w:r>
      <w:r w:rsidRPr="009110F7">
        <w:rPr>
          <w:sz w:val="24"/>
          <w:szCs w:val="24"/>
        </w:rPr>
        <w:tab/>
      </w:r>
      <w:r w:rsidR="00F155AE" w:rsidRPr="009110F7">
        <w:rPr>
          <w:sz w:val="24"/>
          <w:szCs w:val="24"/>
        </w:rPr>
        <w:tab/>
      </w:r>
    </w:p>
    <w:p w14:paraId="000000AA" w14:textId="5ED8F3F2" w:rsidR="00AD5E1B" w:rsidRPr="00801C53" w:rsidRDefault="00F06F14">
      <w:pPr>
        <w:pStyle w:val="Heading4"/>
        <w:jc w:val="both"/>
        <w:rPr>
          <w:color w:val="000000"/>
          <w:szCs w:val="24"/>
        </w:rPr>
      </w:pPr>
      <w:r>
        <w:t xml:space="preserve">RULE </w:t>
      </w:r>
      <w:r w:rsidR="00D56B04">
        <w:t>X.</w:t>
      </w:r>
      <w:r w:rsidR="00801C53">
        <w:t xml:space="preserve"> </w:t>
      </w:r>
      <w:r w:rsidR="00D56B04">
        <w:t>OTHER RULES</w:t>
      </w:r>
    </w:p>
    <w:p w14:paraId="000000AB" w14:textId="77777777" w:rsidR="00AD5E1B" w:rsidRDefault="00AD5E1B">
      <w:pPr>
        <w:widowControl w:val="0"/>
        <w:jc w:val="both"/>
        <w:rPr>
          <w:sz w:val="24"/>
          <w:szCs w:val="24"/>
        </w:rPr>
      </w:pPr>
    </w:p>
    <w:p w14:paraId="000000AD" w14:textId="79EBF163" w:rsidR="00AD5E1B" w:rsidRPr="00FC3F07" w:rsidRDefault="00D56B04" w:rsidP="00FC3F07">
      <w:pPr>
        <w:widowControl w:val="0"/>
        <w:pBdr>
          <w:top w:val="nil"/>
          <w:left w:val="nil"/>
          <w:bottom w:val="nil"/>
          <w:right w:val="nil"/>
          <w:between w:val="nil"/>
        </w:pBdr>
        <w:jc w:val="both"/>
        <w:rPr>
          <w:color w:val="000000"/>
          <w:sz w:val="24"/>
          <w:szCs w:val="24"/>
        </w:rPr>
      </w:pPr>
      <w:r>
        <w:rPr>
          <w:color w:val="000000"/>
          <w:sz w:val="24"/>
          <w:szCs w:val="24"/>
        </w:rPr>
        <w:t>The Board may from time to time make any other rules and procedures deemed advisable for the conduct of the Competition, in its sole discretion.</w:t>
      </w:r>
    </w:p>
    <w:sectPr w:rsidR="00AD5E1B" w:rsidRPr="00FC3F07" w:rsidSect="00875B08">
      <w:headerReference w:type="default" r:id="rId15"/>
      <w:footerReference w:type="default" r:id="rId16"/>
      <w:pgSz w:w="12240" w:h="15840"/>
      <w:pgMar w:top="648" w:right="1440" w:bottom="1440" w:left="1440" w:header="1354"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AC4A" w14:textId="77777777" w:rsidR="00FB2BB3" w:rsidRDefault="00FB2BB3">
      <w:r>
        <w:separator/>
      </w:r>
    </w:p>
  </w:endnote>
  <w:endnote w:type="continuationSeparator" w:id="0">
    <w:p w14:paraId="6F4E38DA" w14:textId="77777777" w:rsidR="00FB2BB3" w:rsidRDefault="00F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B472" w14:textId="50D08B42" w:rsidR="00875B08" w:rsidRDefault="00875B08">
    <w:pPr>
      <w:pStyle w:val="Footer"/>
      <w:jc w:val="center"/>
    </w:pPr>
  </w:p>
  <w:p w14:paraId="000000C0" w14:textId="2E44C0B3" w:rsidR="00AD5E1B" w:rsidRDefault="00AD5E1B">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DC50" w14:textId="77777777" w:rsidR="00FB2BB3" w:rsidRDefault="00FB2BB3">
      <w:r>
        <w:separator/>
      </w:r>
    </w:p>
  </w:footnote>
  <w:footnote w:type="continuationSeparator" w:id="0">
    <w:p w14:paraId="7C83778E" w14:textId="77777777" w:rsidR="00FB2BB3" w:rsidRDefault="00FB2BB3">
      <w:r>
        <w:continuationSeparator/>
      </w:r>
    </w:p>
  </w:footnote>
  <w:footnote w:id="1">
    <w:p w14:paraId="000000AE" w14:textId="39561D47" w:rsidR="00AD5E1B" w:rsidRDefault="00D56B04">
      <w:pPr>
        <w:jc w:val="both"/>
      </w:pPr>
      <w:r>
        <w:rPr>
          <w:rStyle w:val="FootnoteReference"/>
        </w:rPr>
        <w:footnoteRef/>
      </w:r>
      <w:r>
        <w:t xml:space="preserve"> Briefs of Appellants and Appellees shall comply with Federal Rules of Appellate Procedure 28(a)(2)-(9), 28(d) and 28(e). Excluded are 28(a)(1), 28(a)(4)(C), 28(a)(10), 28(b)-(c) and 28(f)-(j). References to the record under FRAP 28 should be to the record of the court. The applicable parts of Rule 32 are Rule 32(a)(1)-(4), </w:t>
      </w:r>
      <w:proofErr w:type="gramStart"/>
      <w:r>
        <w:t>with the exception of</w:t>
      </w:r>
      <w:proofErr w:type="gramEnd"/>
      <w:r>
        <w:t xml:space="preserve"> 32(a)(1)(A), 32(a)(2)(F) and reference to cover color. </w:t>
      </w:r>
      <w:r w:rsidR="008711FB">
        <w:t xml:space="preserve"> </w:t>
      </w:r>
      <w:proofErr w:type="gramStart"/>
      <w:r>
        <w:t>For the purpose of</w:t>
      </w:r>
      <w:proofErr w:type="gramEnd"/>
      <w:r>
        <w:t xml:space="preserve"> this Competition, Teams should use the cover colors </w:t>
      </w:r>
      <w:r w:rsidR="00F10C5B">
        <w:t xml:space="preserve">on briefs specified as </w:t>
      </w:r>
      <w:r w:rsidR="004030A8">
        <w:t>follows:</w:t>
      </w:r>
      <w:r w:rsidR="008711FB" w:rsidRPr="006C6934">
        <w:rPr>
          <w:b/>
          <w:bCs/>
          <w:color w:val="0070C0"/>
        </w:rPr>
        <w:t xml:space="preserve"> </w:t>
      </w:r>
      <w:r w:rsidR="006C6934" w:rsidRPr="006C6934">
        <w:rPr>
          <w:b/>
          <w:bCs/>
          <w:color w:val="0070C0"/>
        </w:rPr>
        <w:t xml:space="preserve">HOME, </w:t>
      </w:r>
      <w:r w:rsidR="008711FB" w:rsidRPr="006C6934">
        <w:rPr>
          <w:b/>
          <w:bCs/>
          <w:color w:val="0070C0"/>
        </w:rPr>
        <w:t>blue;</w:t>
      </w:r>
      <w:r w:rsidR="008711FB" w:rsidRPr="006C6934">
        <w:rPr>
          <w:b/>
          <w:bCs/>
          <w:color w:val="FF0000"/>
        </w:rPr>
        <w:t xml:space="preserve"> </w:t>
      </w:r>
      <w:r w:rsidR="006C6934" w:rsidRPr="006C6934">
        <w:rPr>
          <w:b/>
          <w:bCs/>
          <w:color w:val="FF0000"/>
        </w:rPr>
        <w:t xml:space="preserve">FERC, </w:t>
      </w:r>
      <w:r w:rsidR="008711FB" w:rsidRPr="006C6934">
        <w:rPr>
          <w:b/>
          <w:bCs/>
          <w:color w:val="FF0000"/>
        </w:rPr>
        <w:t>red</w:t>
      </w:r>
      <w:r w:rsidR="00F10C5B">
        <w:t xml:space="preserve"> </w:t>
      </w:r>
      <w:r w:rsidR="008711FB">
        <w:t>and</w:t>
      </w:r>
      <w:r w:rsidR="006C6934" w:rsidRPr="006C6934">
        <w:t>,</w:t>
      </w:r>
      <w:r w:rsidR="00B17956" w:rsidRPr="009D7F8A">
        <w:rPr>
          <w:color w:val="984806" w:themeColor="accent6" w:themeShade="80"/>
        </w:rPr>
        <w:t xml:space="preserve"> </w:t>
      </w:r>
      <w:r w:rsidR="006C6934" w:rsidRPr="006C6934">
        <w:rPr>
          <w:b/>
          <w:bCs/>
          <w:color w:val="00B050"/>
        </w:rPr>
        <w:t xml:space="preserve">TGP, </w:t>
      </w:r>
      <w:r w:rsidR="004030A8" w:rsidRPr="006C6934">
        <w:rPr>
          <w:b/>
          <w:bCs/>
          <w:color w:val="00B050"/>
        </w:rPr>
        <w:t>green</w:t>
      </w:r>
      <w:r w:rsidR="007F102F">
        <w:t xml:space="preserve">; </w:t>
      </w:r>
      <w:r>
        <w:t xml:space="preserve">The name of the court shall be the United States Court of Appeals for the Twelfth Circuit. Recycled paper should be used.   </w:t>
      </w:r>
    </w:p>
    <w:p w14:paraId="0572628A" w14:textId="7246E3DC" w:rsidR="00FC3F07" w:rsidRDefault="00FC3F07">
      <w:pPr>
        <w:jc w:val="both"/>
      </w:pPr>
    </w:p>
    <w:p w14:paraId="24A075CB" w14:textId="40CE4F68" w:rsidR="004910C3" w:rsidRDefault="004910C3">
      <w:pPr>
        <w:jc w:val="both"/>
      </w:pPr>
    </w:p>
    <w:p w14:paraId="45C91835" w14:textId="4EB27169" w:rsidR="004910C3" w:rsidRDefault="004910C3">
      <w:pPr>
        <w:jc w:val="both"/>
      </w:pPr>
    </w:p>
    <w:p w14:paraId="5D2A74C3" w14:textId="77777777" w:rsidR="004910C3" w:rsidRDefault="004910C3">
      <w:pPr>
        <w:jc w:val="both"/>
      </w:pPr>
    </w:p>
  </w:footnote>
  <w:footnote w:id="2">
    <w:p w14:paraId="751DB00B" w14:textId="77777777" w:rsidR="003140D8" w:rsidRDefault="003140D8" w:rsidP="003140D8">
      <w:pPr>
        <w:pStyle w:val="FootnoteText"/>
      </w:pPr>
      <w:r>
        <w:rPr>
          <w:rStyle w:val="FootnoteReference"/>
        </w:rPr>
        <w:footnoteRef/>
      </w:r>
      <w:r>
        <w:t>The certification shall state:</w:t>
      </w:r>
      <w:r>
        <w:tab/>
      </w:r>
      <w:r>
        <w:tab/>
      </w:r>
      <w:r>
        <w:tab/>
      </w:r>
      <w:r>
        <w:tab/>
      </w:r>
      <w:r>
        <w:tab/>
      </w:r>
    </w:p>
    <w:p w14:paraId="0EF788F0" w14:textId="77777777" w:rsidR="003140D8" w:rsidRDefault="003140D8" w:rsidP="003140D8">
      <w:pPr>
        <w:pStyle w:val="FootnoteText"/>
      </w:pPr>
    </w:p>
    <w:p w14:paraId="494D2B3D" w14:textId="77777777" w:rsidR="003140D8" w:rsidRDefault="003140D8" w:rsidP="003140D8">
      <w:pPr>
        <w:pStyle w:val="FootnoteText"/>
      </w:pPr>
      <w:r>
        <w:t xml:space="preserve">We hereby certify that the brief for _____________ Law School is the product solely of the undersigned and that the undersigned have not received any faculty or other assistance in connection with the preparation of the brief.  We further certify that the undersigned have read the Competition Rules and that this brief complies with these Rules.  </w:t>
      </w:r>
    </w:p>
    <w:p w14:paraId="3080AB03" w14:textId="77777777" w:rsidR="003140D8" w:rsidRDefault="003140D8" w:rsidP="003140D8">
      <w:pPr>
        <w:pStyle w:val="FootnoteText"/>
      </w:pPr>
    </w:p>
    <w:p w14:paraId="532D627D" w14:textId="77777777" w:rsidR="003140D8" w:rsidRDefault="003140D8" w:rsidP="003140D8">
      <w:pPr>
        <w:pStyle w:val="FootnoteText"/>
      </w:pPr>
      <w:r>
        <w:tab/>
      </w:r>
      <w:r>
        <w:tab/>
      </w:r>
      <w:r>
        <w:tab/>
      </w:r>
      <w:r>
        <w:tab/>
      </w:r>
      <w:r>
        <w:tab/>
      </w:r>
      <w:r>
        <w:tab/>
      </w:r>
      <w:r>
        <w:tab/>
        <w:t>_____________________</w:t>
      </w:r>
    </w:p>
    <w:p w14:paraId="0F282B6E" w14:textId="77777777" w:rsidR="003140D8" w:rsidRDefault="003140D8" w:rsidP="003140D8">
      <w:pPr>
        <w:pStyle w:val="FootnoteText"/>
      </w:pPr>
      <w:r>
        <w:tab/>
      </w:r>
      <w:r>
        <w:tab/>
      </w:r>
      <w:r>
        <w:tab/>
      </w:r>
      <w:r>
        <w:tab/>
      </w:r>
      <w:r>
        <w:tab/>
      </w:r>
      <w:r>
        <w:tab/>
      </w:r>
      <w:r>
        <w:tab/>
        <w:t>Team Member</w:t>
      </w:r>
    </w:p>
    <w:p w14:paraId="1316E285" w14:textId="77777777" w:rsidR="003140D8" w:rsidRDefault="003140D8" w:rsidP="003140D8">
      <w:pPr>
        <w:pStyle w:val="FootnoteText"/>
      </w:pPr>
      <w:r>
        <w:tab/>
      </w:r>
      <w:r>
        <w:tab/>
      </w:r>
      <w:r>
        <w:tab/>
      </w:r>
      <w:r>
        <w:tab/>
      </w:r>
      <w:r>
        <w:tab/>
      </w:r>
      <w:r>
        <w:tab/>
      </w:r>
      <w:r>
        <w:tab/>
        <w:t>_____________________</w:t>
      </w:r>
    </w:p>
    <w:p w14:paraId="6FFCCDB3" w14:textId="77777777" w:rsidR="003140D8" w:rsidRDefault="003140D8" w:rsidP="003140D8">
      <w:pPr>
        <w:pStyle w:val="FootnoteText"/>
      </w:pPr>
      <w:r>
        <w:tab/>
      </w:r>
      <w:r>
        <w:tab/>
      </w:r>
      <w:r>
        <w:tab/>
      </w:r>
      <w:r>
        <w:tab/>
      </w:r>
      <w:r>
        <w:tab/>
      </w:r>
      <w:r>
        <w:tab/>
      </w:r>
      <w:r>
        <w:tab/>
        <w:t>Team Member</w:t>
      </w:r>
    </w:p>
    <w:p w14:paraId="506C2D82" w14:textId="77777777" w:rsidR="003140D8" w:rsidRDefault="003140D8" w:rsidP="003140D8">
      <w:pPr>
        <w:pStyle w:val="FootnoteText"/>
      </w:pPr>
      <w:r>
        <w:t>Date__________________</w:t>
      </w:r>
      <w:r>
        <w:tab/>
      </w:r>
      <w:r>
        <w:tab/>
      </w:r>
      <w:r>
        <w:tab/>
      </w:r>
      <w:r>
        <w:tab/>
        <w:t>_____________________</w:t>
      </w:r>
    </w:p>
    <w:p w14:paraId="611ABA34" w14:textId="77777777" w:rsidR="003140D8" w:rsidRDefault="003140D8" w:rsidP="003140D8">
      <w:pPr>
        <w:pStyle w:val="FootnoteText"/>
      </w:pPr>
      <w:r>
        <w:tab/>
      </w:r>
      <w:r>
        <w:tab/>
      </w:r>
      <w:r>
        <w:tab/>
      </w:r>
      <w:r>
        <w:tab/>
      </w:r>
      <w:r>
        <w:tab/>
      </w:r>
      <w:r>
        <w:tab/>
      </w:r>
      <w:r>
        <w:tab/>
        <w:t>Team Member</w:t>
      </w:r>
    </w:p>
    <w:p w14:paraId="70B22241" w14:textId="59663EE5" w:rsidR="003140D8" w:rsidRDefault="003140D8">
      <w:pPr>
        <w:pStyle w:val="FootnoteText"/>
      </w:pPr>
      <w:r>
        <w:t xml:space="preserve"> </w:t>
      </w:r>
    </w:p>
  </w:footnote>
  <w:footnote w:id="3">
    <w:p w14:paraId="000000BA" w14:textId="0C9561E7" w:rsidR="00AD5E1B" w:rsidRDefault="00D56B04">
      <w:pPr>
        <w:pBdr>
          <w:top w:val="nil"/>
          <w:left w:val="nil"/>
          <w:bottom w:val="nil"/>
          <w:right w:val="nil"/>
          <w:between w:val="nil"/>
        </w:pBdr>
        <w:tabs>
          <w:tab w:val="left" w:pos="9360"/>
        </w:tabs>
        <w:jc w:val="both"/>
        <w:rPr>
          <w:color w:val="000000"/>
        </w:rPr>
      </w:pPr>
      <w:r>
        <w:rPr>
          <w:rStyle w:val="FootnoteReference"/>
        </w:rPr>
        <w:footnoteRef/>
      </w:r>
      <w:r>
        <w:rPr>
          <w:color w:val="000000"/>
        </w:rPr>
        <w:t xml:space="preserve"> Briefs </w:t>
      </w:r>
      <w:r w:rsidR="00DB583B">
        <w:rPr>
          <w:color w:val="000000"/>
        </w:rPr>
        <w:t>are</w:t>
      </w:r>
      <w:r>
        <w:rPr>
          <w:color w:val="000000"/>
        </w:rPr>
        <w:t xml:space="preserve"> scored on the following bas</w:t>
      </w:r>
      <w:r w:rsidR="0039218E">
        <w:rPr>
          <w:color w:val="000000"/>
        </w:rPr>
        <w:t>e</w:t>
      </w:r>
      <w:r>
        <w:rPr>
          <w:color w:val="000000"/>
        </w:rPr>
        <w:t>s: Correct Bluebook citation, spelling, punctuation, and capitalization shall represent seventeen percent (17%) of the total brief score. Thoroughness of research, depth of analysis, and persuasiveness of argument shall represent eighty-one percent (81%) of the total brief score. Two percent (2%) of the total score will be for Measuring Brief factors.</w:t>
      </w:r>
    </w:p>
  </w:footnote>
  <w:footnote w:id="4">
    <w:p w14:paraId="000000BB" w14:textId="499C89E9" w:rsidR="00AD5E1B" w:rsidRDefault="00D56B04">
      <w:pPr>
        <w:pBdr>
          <w:top w:val="nil"/>
          <w:left w:val="nil"/>
          <w:bottom w:val="nil"/>
          <w:right w:val="nil"/>
          <w:between w:val="nil"/>
        </w:pBdr>
        <w:jc w:val="both"/>
        <w:rPr>
          <w:color w:val="000000"/>
        </w:rPr>
      </w:pPr>
      <w:r>
        <w:rPr>
          <w:rStyle w:val="FootnoteReference"/>
        </w:rPr>
        <w:footnoteRef/>
      </w:r>
      <w:r>
        <w:rPr>
          <w:color w:val="000000"/>
        </w:rPr>
        <w:t xml:space="preserve"> Total preliminary scores shall be computed as follows: The brief score shall constitute forty percent (40%) of the total preliminary score. The combined score of the preliminary rounds shall constitute sixty percent (60%) of the total preliminary score (twenty percent (20%) for each of the three (3) rounds). The score each Team member receives in each preliminary round shall constitute fifty percent (50%) of that preliminary round score, which is ten percent (10%) of the total preliminary score.</w:t>
      </w:r>
    </w:p>
  </w:footnote>
  <w:footnote w:id="5">
    <w:p w14:paraId="512BC38A" w14:textId="15638FDB" w:rsidR="00D971A0" w:rsidRDefault="00D56B04">
      <w:pPr>
        <w:pBdr>
          <w:top w:val="nil"/>
          <w:left w:val="nil"/>
          <w:bottom w:val="nil"/>
          <w:right w:val="nil"/>
          <w:between w:val="nil"/>
        </w:pBdr>
        <w:jc w:val="both"/>
        <w:rPr>
          <w:color w:val="000000"/>
        </w:rPr>
      </w:pPr>
      <w:r>
        <w:rPr>
          <w:rStyle w:val="FootnoteReference"/>
        </w:rPr>
        <w:footnoteRef/>
      </w:r>
      <w:r>
        <w:rPr>
          <w:color w:val="000000"/>
        </w:rPr>
        <w:t xml:space="preserve"> Aggregate point differences shall be computed in the manner illustrated by the following example: If Team A defeated its closest first round opponent by a score of 80-75 and lost its second argument to the winning Team by a score of 78-80 and lost the third round to the winning Team by a score of 82-83, its aggregate point difference for the three rounds is +2 points (i.e., the net of the +5 point difference in its first argument, the -2 point difference in its second argument, and a -1 point difference in its third argument).</w:t>
      </w:r>
    </w:p>
  </w:footnote>
  <w:footnote w:id="6">
    <w:p w14:paraId="488F9E48" w14:textId="3E126C42" w:rsidR="00D971A0" w:rsidRDefault="00D56B04">
      <w:pPr>
        <w:pBdr>
          <w:top w:val="nil"/>
          <w:left w:val="nil"/>
          <w:bottom w:val="nil"/>
          <w:right w:val="nil"/>
          <w:between w:val="nil"/>
        </w:pBdr>
        <w:jc w:val="both"/>
        <w:rPr>
          <w:color w:val="000000"/>
        </w:rPr>
      </w:pPr>
      <w:r>
        <w:rPr>
          <w:rStyle w:val="FootnoteReference"/>
        </w:rPr>
        <w:footnoteRef/>
      </w:r>
      <w:r>
        <w:rPr>
          <w:color w:val="000000"/>
        </w:rPr>
        <w:t xml:space="preserve"> Any Team that draws a bye shall have its total preliminary score computed as follows: The brief score shall constitute forty percent (40%) of the total preliminary score. The score for each preliminary round shall constitute thirty percent (30%) of the total preliminary score. Otherwise, scoring shall be the same as described in Rule V (B).</w:t>
      </w:r>
    </w:p>
    <w:p w14:paraId="5A04EF0C" w14:textId="77777777" w:rsidR="00D971A0" w:rsidRDefault="00D971A0">
      <w:pPr>
        <w:pBdr>
          <w:top w:val="nil"/>
          <w:left w:val="nil"/>
          <w:bottom w:val="nil"/>
          <w:right w:val="nil"/>
          <w:between w:val="nil"/>
        </w:pBdr>
        <w:jc w:val="both"/>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AD5E1B" w:rsidRDefault="00D56B04">
    <w:pPr>
      <w:widowControl w:val="0"/>
      <w:pBdr>
        <w:top w:val="nil"/>
        <w:left w:val="nil"/>
        <w:bottom w:val="nil"/>
        <w:right w:val="nil"/>
        <w:between w:val="nil"/>
      </w:pBdr>
      <w:shd w:val="clear" w:color="auto" w:fill="D9D9D9"/>
      <w:jc w:val="center"/>
      <w:rPr>
        <w:b/>
        <w:color w:val="000000"/>
        <w:sz w:val="26"/>
        <w:szCs w:val="26"/>
      </w:rPr>
    </w:pPr>
    <w:r>
      <w:rPr>
        <w:b/>
        <w:color w:val="000000"/>
        <w:sz w:val="26"/>
        <w:szCs w:val="26"/>
      </w:rPr>
      <w:t xml:space="preserve">THE JEFFREY G. MILLER NATIONAL </w:t>
    </w:r>
  </w:p>
  <w:p w14:paraId="000000BF" w14:textId="77777777" w:rsidR="00AD5E1B" w:rsidRDefault="00D56B04">
    <w:pPr>
      <w:shd w:val="clear" w:color="auto" w:fill="D9D9D9"/>
      <w:jc w:val="center"/>
      <w:rPr>
        <w:sz w:val="26"/>
        <w:szCs w:val="26"/>
      </w:rPr>
    </w:pPr>
    <w:r>
      <w:rPr>
        <w:b/>
        <w:sz w:val="26"/>
        <w:szCs w:val="26"/>
      </w:rPr>
      <w:t>ENVIRONMENTAL LAW MOOT COURT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14C"/>
    <w:multiLevelType w:val="multilevel"/>
    <w:tmpl w:val="D69CE022"/>
    <w:lvl w:ilvl="0">
      <w:start w:val="2"/>
      <w:numFmt w:val="decimal"/>
      <w:lvlText w:val="%1."/>
      <w:lvlJc w:val="left"/>
      <w:pPr>
        <w:ind w:left="1440" w:hanging="72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984A20"/>
    <w:multiLevelType w:val="multilevel"/>
    <w:tmpl w:val="D87A55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238C3"/>
    <w:multiLevelType w:val="multilevel"/>
    <w:tmpl w:val="DD12C068"/>
    <w:lvl w:ilvl="0">
      <w:start w:val="6"/>
      <w:numFmt w:val="decimal"/>
      <w:lvlText w:val="%1."/>
      <w:lvlJc w:val="left"/>
      <w:pPr>
        <w:ind w:left="1440" w:hanging="720"/>
      </w:pPr>
      <w:rPr>
        <w:rFonts w:hint="default"/>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106C221E"/>
    <w:multiLevelType w:val="multilevel"/>
    <w:tmpl w:val="30F8F482"/>
    <w:lvl w:ilvl="0">
      <w:start w:val="1"/>
      <w:numFmt w:val="upp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AE60A6"/>
    <w:multiLevelType w:val="hybridMultilevel"/>
    <w:tmpl w:val="DB40A7D2"/>
    <w:lvl w:ilvl="0" w:tplc="A43863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1315"/>
    <w:multiLevelType w:val="multilevel"/>
    <w:tmpl w:val="617C572C"/>
    <w:lvl w:ilvl="0">
      <w:start w:val="1"/>
      <w:numFmt w:val="upperLetter"/>
      <w:lvlText w:val="%1."/>
      <w:lvlJc w:val="left"/>
      <w:pPr>
        <w:ind w:left="720" w:hanging="360"/>
      </w:pPr>
      <w:rPr>
        <w:b/>
        <w:sz w:val="24"/>
        <w:szCs w:val="24"/>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F7B4F"/>
    <w:multiLevelType w:val="multilevel"/>
    <w:tmpl w:val="117069AE"/>
    <w:lvl w:ilvl="0">
      <w:start w:val="1"/>
      <w:numFmt w:val="decimal"/>
      <w:lvlText w:val="%1."/>
      <w:lvlJc w:val="left"/>
      <w:pPr>
        <w:ind w:left="2520" w:hanging="720"/>
      </w:pPr>
      <w:rPr>
        <w:b/>
        <w:bCs/>
      </w:rPr>
    </w:lvl>
    <w:lvl w:ilvl="1">
      <w:start w:val="1"/>
      <w:numFmt w:val="lowerLetter"/>
      <w:lvlText w:val="%2."/>
      <w:lvlJc w:val="left"/>
      <w:pPr>
        <w:ind w:left="2880" w:hanging="360"/>
      </w:pPr>
      <w:rPr>
        <w:rFonts w:ascii="Times New Roman" w:eastAsia="Times New Roman" w:hAnsi="Times New Roman" w:cs="Times New Roman"/>
        <w:b w:val="0"/>
        <w:sz w:val="24"/>
        <w:szCs w:val="24"/>
      </w:rPr>
    </w:lvl>
    <w:lvl w:ilvl="2">
      <w:start w:val="1"/>
      <w:numFmt w:val="decimal"/>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92C5F6A"/>
    <w:multiLevelType w:val="multilevel"/>
    <w:tmpl w:val="50BA688E"/>
    <w:lvl w:ilvl="0">
      <w:start w:val="2"/>
      <w:numFmt w:val="decimal"/>
      <w:lvlText w:val="%1."/>
      <w:lvlJc w:val="left"/>
      <w:pPr>
        <w:ind w:left="1440" w:hanging="720"/>
      </w:pPr>
      <w:rPr>
        <w:b/>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ED33CBF"/>
    <w:multiLevelType w:val="multilevel"/>
    <w:tmpl w:val="5C860704"/>
    <w:lvl w:ilvl="0">
      <w:start w:val="1"/>
      <w:numFmt w:val="decimal"/>
      <w:lvlText w:val="%1."/>
      <w:lvlJc w:val="left"/>
      <w:pPr>
        <w:ind w:left="135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5530D1B"/>
    <w:multiLevelType w:val="multilevel"/>
    <w:tmpl w:val="0FC0997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605C3"/>
    <w:multiLevelType w:val="multilevel"/>
    <w:tmpl w:val="845C1D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B915E0"/>
    <w:multiLevelType w:val="multilevel"/>
    <w:tmpl w:val="CA246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9B3907"/>
    <w:multiLevelType w:val="multilevel"/>
    <w:tmpl w:val="F1AABDE2"/>
    <w:lvl w:ilvl="0">
      <w:start w:val="1"/>
      <w:numFmt w:val="decimal"/>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C3142A2"/>
    <w:multiLevelType w:val="multilevel"/>
    <w:tmpl w:val="ED686A38"/>
    <w:lvl w:ilvl="0">
      <w:start w:val="1"/>
      <w:numFmt w:val="lowerRoman"/>
      <w:lvlText w:val="%1."/>
      <w:lvlJc w:val="left"/>
      <w:pPr>
        <w:ind w:left="28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F0E1A71"/>
    <w:multiLevelType w:val="multilevel"/>
    <w:tmpl w:val="8EB671FE"/>
    <w:lvl w:ilvl="0">
      <w:start w:val="1"/>
      <w:numFmt w:val="upperLetter"/>
      <w:lvlText w:val="%1."/>
      <w:lvlJc w:val="left"/>
      <w:pPr>
        <w:ind w:left="720" w:hanging="360"/>
      </w:pPr>
      <w:rPr>
        <w:b/>
        <w:sz w:val="24"/>
        <w:szCs w:val="24"/>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353BBC"/>
    <w:multiLevelType w:val="multilevel"/>
    <w:tmpl w:val="C902F540"/>
    <w:lvl w:ilvl="0">
      <w:start w:val="1"/>
      <w:numFmt w:val="decimal"/>
      <w:lvlText w:val="%1."/>
      <w:lvlJc w:val="left"/>
      <w:pPr>
        <w:ind w:left="1440" w:hanging="720"/>
      </w:pPr>
      <w:rPr>
        <w:b/>
        <w:bC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785DC2"/>
    <w:multiLevelType w:val="hybridMultilevel"/>
    <w:tmpl w:val="646C1B5E"/>
    <w:lvl w:ilvl="0" w:tplc="E902A5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5756F"/>
    <w:multiLevelType w:val="multilevel"/>
    <w:tmpl w:val="F1AABDE2"/>
    <w:lvl w:ilvl="0">
      <w:start w:val="1"/>
      <w:numFmt w:val="decimal"/>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286D72"/>
    <w:multiLevelType w:val="multilevel"/>
    <w:tmpl w:val="094CE56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D036A8"/>
    <w:multiLevelType w:val="multilevel"/>
    <w:tmpl w:val="9244DCF0"/>
    <w:lvl w:ilvl="0">
      <w:start w:val="1"/>
      <w:numFmt w:val="upp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063B8E"/>
    <w:multiLevelType w:val="hybridMultilevel"/>
    <w:tmpl w:val="D9843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B2C85"/>
    <w:multiLevelType w:val="multilevel"/>
    <w:tmpl w:val="39969E1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8729831">
    <w:abstractNumId w:val="7"/>
  </w:num>
  <w:num w:numId="2" w16cid:durableId="1428891667">
    <w:abstractNumId w:val="3"/>
  </w:num>
  <w:num w:numId="3" w16cid:durableId="509952941">
    <w:abstractNumId w:val="18"/>
  </w:num>
  <w:num w:numId="4" w16cid:durableId="899023506">
    <w:abstractNumId w:val="12"/>
  </w:num>
  <w:num w:numId="5" w16cid:durableId="815492529">
    <w:abstractNumId w:val="0"/>
  </w:num>
  <w:num w:numId="6" w16cid:durableId="312758800">
    <w:abstractNumId w:val="8"/>
  </w:num>
  <w:num w:numId="7" w16cid:durableId="436874439">
    <w:abstractNumId w:val="15"/>
  </w:num>
  <w:num w:numId="8" w16cid:durableId="1370447165">
    <w:abstractNumId w:val="19"/>
  </w:num>
  <w:num w:numId="9" w16cid:durableId="483356350">
    <w:abstractNumId w:val="6"/>
  </w:num>
  <w:num w:numId="10" w16cid:durableId="1529640311">
    <w:abstractNumId w:val="21"/>
  </w:num>
  <w:num w:numId="11" w16cid:durableId="2128087484">
    <w:abstractNumId w:val="13"/>
  </w:num>
  <w:num w:numId="12" w16cid:durableId="590622111">
    <w:abstractNumId w:val="10"/>
  </w:num>
  <w:num w:numId="13" w16cid:durableId="1383481303">
    <w:abstractNumId w:val="11"/>
  </w:num>
  <w:num w:numId="14" w16cid:durableId="1418669934">
    <w:abstractNumId w:val="1"/>
  </w:num>
  <w:num w:numId="15" w16cid:durableId="197469817">
    <w:abstractNumId w:val="9"/>
  </w:num>
  <w:num w:numId="16" w16cid:durableId="160510944">
    <w:abstractNumId w:val="14"/>
  </w:num>
  <w:num w:numId="17" w16cid:durableId="2146846112">
    <w:abstractNumId w:val="4"/>
  </w:num>
  <w:num w:numId="18" w16cid:durableId="645400788">
    <w:abstractNumId w:val="20"/>
  </w:num>
  <w:num w:numId="19" w16cid:durableId="1802576813">
    <w:abstractNumId w:val="16"/>
  </w:num>
  <w:num w:numId="20" w16cid:durableId="2023968742">
    <w:abstractNumId w:val="17"/>
  </w:num>
  <w:num w:numId="21" w16cid:durableId="1009737">
    <w:abstractNumId w:val="5"/>
  </w:num>
  <w:num w:numId="22" w16cid:durableId="96102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1B"/>
    <w:rsid w:val="000017CF"/>
    <w:rsid w:val="0004538C"/>
    <w:rsid w:val="000658D9"/>
    <w:rsid w:val="000A04AF"/>
    <w:rsid w:val="000A2A14"/>
    <w:rsid w:val="000B7C8F"/>
    <w:rsid w:val="000E1B32"/>
    <w:rsid w:val="000F63F8"/>
    <w:rsid w:val="0011754F"/>
    <w:rsid w:val="00191FAE"/>
    <w:rsid w:val="001E3F18"/>
    <w:rsid w:val="00242C21"/>
    <w:rsid w:val="00281742"/>
    <w:rsid w:val="00297164"/>
    <w:rsid w:val="002A2806"/>
    <w:rsid w:val="002C520D"/>
    <w:rsid w:val="003140D8"/>
    <w:rsid w:val="003337A6"/>
    <w:rsid w:val="00335AC7"/>
    <w:rsid w:val="0039218E"/>
    <w:rsid w:val="003A1E7C"/>
    <w:rsid w:val="003B462C"/>
    <w:rsid w:val="003C1F56"/>
    <w:rsid w:val="003C3474"/>
    <w:rsid w:val="003E065E"/>
    <w:rsid w:val="003F07AB"/>
    <w:rsid w:val="004030A8"/>
    <w:rsid w:val="00445216"/>
    <w:rsid w:val="00450B53"/>
    <w:rsid w:val="00455D62"/>
    <w:rsid w:val="00473E31"/>
    <w:rsid w:val="0047658E"/>
    <w:rsid w:val="00483C46"/>
    <w:rsid w:val="004910C3"/>
    <w:rsid w:val="004C40B2"/>
    <w:rsid w:val="004D20C6"/>
    <w:rsid w:val="004E6209"/>
    <w:rsid w:val="004F1F76"/>
    <w:rsid w:val="004F30A3"/>
    <w:rsid w:val="00515F4A"/>
    <w:rsid w:val="005710D9"/>
    <w:rsid w:val="00571F18"/>
    <w:rsid w:val="00584035"/>
    <w:rsid w:val="00591B92"/>
    <w:rsid w:val="005E0094"/>
    <w:rsid w:val="005F16F9"/>
    <w:rsid w:val="005F2B78"/>
    <w:rsid w:val="00614D7D"/>
    <w:rsid w:val="0062704A"/>
    <w:rsid w:val="0065150A"/>
    <w:rsid w:val="0065383D"/>
    <w:rsid w:val="00685D92"/>
    <w:rsid w:val="00696C83"/>
    <w:rsid w:val="006C6934"/>
    <w:rsid w:val="006E0ABD"/>
    <w:rsid w:val="0074254D"/>
    <w:rsid w:val="00763085"/>
    <w:rsid w:val="00765FF8"/>
    <w:rsid w:val="00773363"/>
    <w:rsid w:val="0078764F"/>
    <w:rsid w:val="00793B63"/>
    <w:rsid w:val="007D7CB5"/>
    <w:rsid w:val="007F102F"/>
    <w:rsid w:val="00800F6C"/>
    <w:rsid w:val="00801C53"/>
    <w:rsid w:val="00822754"/>
    <w:rsid w:val="0083239B"/>
    <w:rsid w:val="00860177"/>
    <w:rsid w:val="00862E63"/>
    <w:rsid w:val="00865BB9"/>
    <w:rsid w:val="008711FB"/>
    <w:rsid w:val="0087165F"/>
    <w:rsid w:val="00875B08"/>
    <w:rsid w:val="008B68A4"/>
    <w:rsid w:val="009005D8"/>
    <w:rsid w:val="00906D99"/>
    <w:rsid w:val="009110F7"/>
    <w:rsid w:val="00916C45"/>
    <w:rsid w:val="009469C8"/>
    <w:rsid w:val="0096663D"/>
    <w:rsid w:val="00982218"/>
    <w:rsid w:val="009A4CE0"/>
    <w:rsid w:val="009B150B"/>
    <w:rsid w:val="009B4641"/>
    <w:rsid w:val="009C00CC"/>
    <w:rsid w:val="009C39A4"/>
    <w:rsid w:val="009D7F8A"/>
    <w:rsid w:val="009F4980"/>
    <w:rsid w:val="00A07DBE"/>
    <w:rsid w:val="00A135C6"/>
    <w:rsid w:val="00A1711F"/>
    <w:rsid w:val="00A27130"/>
    <w:rsid w:val="00A321CF"/>
    <w:rsid w:val="00A458EB"/>
    <w:rsid w:val="00A93647"/>
    <w:rsid w:val="00AA0292"/>
    <w:rsid w:val="00AC667F"/>
    <w:rsid w:val="00AD3D2E"/>
    <w:rsid w:val="00AD5E1B"/>
    <w:rsid w:val="00AE6E3D"/>
    <w:rsid w:val="00B12F76"/>
    <w:rsid w:val="00B162D4"/>
    <w:rsid w:val="00B17956"/>
    <w:rsid w:val="00B22E96"/>
    <w:rsid w:val="00B30E91"/>
    <w:rsid w:val="00B44142"/>
    <w:rsid w:val="00B5658F"/>
    <w:rsid w:val="00BD2B9C"/>
    <w:rsid w:val="00BD3D3F"/>
    <w:rsid w:val="00BD7A92"/>
    <w:rsid w:val="00BE2D8F"/>
    <w:rsid w:val="00BE2F57"/>
    <w:rsid w:val="00BF413E"/>
    <w:rsid w:val="00BF79BF"/>
    <w:rsid w:val="00C22BDF"/>
    <w:rsid w:val="00C245E8"/>
    <w:rsid w:val="00C51F3A"/>
    <w:rsid w:val="00C65F8A"/>
    <w:rsid w:val="00C73799"/>
    <w:rsid w:val="00C93CDB"/>
    <w:rsid w:val="00CC4646"/>
    <w:rsid w:val="00CE74CE"/>
    <w:rsid w:val="00D25F80"/>
    <w:rsid w:val="00D50D66"/>
    <w:rsid w:val="00D54944"/>
    <w:rsid w:val="00D56B04"/>
    <w:rsid w:val="00D632F2"/>
    <w:rsid w:val="00D92D71"/>
    <w:rsid w:val="00D971A0"/>
    <w:rsid w:val="00DA6DE6"/>
    <w:rsid w:val="00DB583B"/>
    <w:rsid w:val="00DE0070"/>
    <w:rsid w:val="00E00D2D"/>
    <w:rsid w:val="00E02E7A"/>
    <w:rsid w:val="00E13E2C"/>
    <w:rsid w:val="00E21416"/>
    <w:rsid w:val="00E21BB2"/>
    <w:rsid w:val="00E2458B"/>
    <w:rsid w:val="00E448C4"/>
    <w:rsid w:val="00E54B96"/>
    <w:rsid w:val="00E901AF"/>
    <w:rsid w:val="00EB4383"/>
    <w:rsid w:val="00EB5D09"/>
    <w:rsid w:val="00ED4897"/>
    <w:rsid w:val="00EF3BCF"/>
    <w:rsid w:val="00EF6F8F"/>
    <w:rsid w:val="00F06F14"/>
    <w:rsid w:val="00F10C5B"/>
    <w:rsid w:val="00F155AE"/>
    <w:rsid w:val="00F24F26"/>
    <w:rsid w:val="00F32EBD"/>
    <w:rsid w:val="00F46BB4"/>
    <w:rsid w:val="00FA5837"/>
    <w:rsid w:val="00FB175D"/>
    <w:rsid w:val="00FB2BB3"/>
    <w:rsid w:val="00FB6D30"/>
    <w:rsid w:val="00FC26C6"/>
    <w:rsid w:val="00FC3C27"/>
    <w:rsid w:val="00FC3F07"/>
    <w:rsid w:val="00FE2D2A"/>
    <w:rsid w:val="00FE3238"/>
    <w:rsid w:val="00FE7448"/>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66812"/>
  <w15:docId w15:val="{F367FC3B-B3E4-4436-A0D2-ECB15E39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0"/>
  </w:style>
  <w:style w:type="paragraph" w:styleId="Heading1">
    <w:name w:val="heading 1"/>
    <w:basedOn w:val="Normal"/>
    <w:next w:val="Normal"/>
    <w:link w:val="Heading1Char"/>
    <w:uiPriority w:val="9"/>
    <w:qFormat/>
    <w:rsid w:val="00FA0E70"/>
    <w:pPr>
      <w:keepNext/>
      <w:widowControl w:val="0"/>
      <w:outlineLvl w:val="0"/>
    </w:pPr>
    <w:rPr>
      <w:sz w:val="24"/>
    </w:rPr>
  </w:style>
  <w:style w:type="paragraph" w:styleId="Heading2">
    <w:name w:val="heading 2"/>
    <w:basedOn w:val="Normal"/>
    <w:next w:val="Normal"/>
    <w:link w:val="Heading2Char"/>
    <w:uiPriority w:val="9"/>
    <w:qFormat/>
    <w:rsid w:val="00FA0E70"/>
    <w:pPr>
      <w:keepNext/>
      <w:widowControl w:val="0"/>
      <w:pBdr>
        <w:top w:val="thinThickSmallGap" w:sz="24" w:space="1" w:color="auto"/>
        <w:left w:val="thinThickSmallGap" w:sz="24" w:space="4" w:color="auto"/>
        <w:bottom w:val="thickThinSmallGap" w:sz="24" w:space="1" w:color="auto"/>
        <w:right w:val="thickThinSmallGap" w:sz="24" w:space="4" w:color="auto"/>
      </w:pBdr>
      <w:jc w:val="center"/>
      <w:outlineLvl w:val="1"/>
    </w:pPr>
    <w:rPr>
      <w:b/>
      <w:sz w:val="30"/>
    </w:rPr>
  </w:style>
  <w:style w:type="paragraph" w:styleId="Heading3">
    <w:name w:val="heading 3"/>
    <w:basedOn w:val="Normal"/>
    <w:next w:val="Normal"/>
    <w:link w:val="Heading3Char"/>
    <w:uiPriority w:val="9"/>
    <w:qFormat/>
    <w:rsid w:val="00FA0E70"/>
    <w:pPr>
      <w:keepNext/>
      <w:widowControl w:val="0"/>
      <w:outlineLvl w:val="2"/>
    </w:pPr>
    <w:rPr>
      <w:b/>
      <w:sz w:val="22"/>
    </w:rPr>
  </w:style>
  <w:style w:type="paragraph" w:styleId="Heading4">
    <w:name w:val="heading 4"/>
    <w:basedOn w:val="Normal"/>
    <w:next w:val="Normal"/>
    <w:link w:val="Heading4Char"/>
    <w:uiPriority w:val="9"/>
    <w:qFormat/>
    <w:rsid w:val="00FA0E70"/>
    <w:pPr>
      <w:keepNext/>
      <w:widowControl w:val="0"/>
      <w:outlineLvl w:val="3"/>
    </w:pPr>
    <w:rPr>
      <w:b/>
      <w:sz w:val="24"/>
    </w:rPr>
  </w:style>
  <w:style w:type="paragraph" w:styleId="Heading5">
    <w:name w:val="heading 5"/>
    <w:basedOn w:val="Normal"/>
    <w:next w:val="Normal"/>
    <w:link w:val="Heading5Char"/>
    <w:uiPriority w:val="9"/>
    <w:qFormat/>
    <w:rsid w:val="00FA0E70"/>
    <w:pPr>
      <w:keepNext/>
      <w:widowControl w:val="0"/>
      <w:ind w:left="2160" w:hanging="720"/>
      <w:jc w:val="both"/>
      <w:outlineLvl w:val="4"/>
    </w:pPr>
    <w:rPr>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9D038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D038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D038C"/>
    <w:rPr>
      <w:rFonts w:ascii="Cambria" w:eastAsia="Times New Roman" w:hAnsi="Cambria" w:cs="Times New Roman"/>
      <w:b/>
      <w:bCs/>
      <w:sz w:val="26"/>
      <w:szCs w:val="26"/>
    </w:rPr>
  </w:style>
  <w:style w:type="character" w:customStyle="1" w:styleId="Heading4Char">
    <w:name w:val="Heading 4 Char"/>
    <w:link w:val="Heading4"/>
    <w:uiPriority w:val="9"/>
    <w:semiHidden/>
    <w:rsid w:val="009D038C"/>
    <w:rPr>
      <w:rFonts w:ascii="Calibri" w:eastAsia="Times New Roman" w:hAnsi="Calibri" w:cs="Times New Roman"/>
      <w:b/>
      <w:bCs/>
      <w:sz w:val="28"/>
      <w:szCs w:val="28"/>
    </w:rPr>
  </w:style>
  <w:style w:type="character" w:customStyle="1" w:styleId="Heading5Char">
    <w:name w:val="Heading 5 Char"/>
    <w:link w:val="Heading5"/>
    <w:uiPriority w:val="9"/>
    <w:semiHidden/>
    <w:rsid w:val="009D038C"/>
    <w:rPr>
      <w:rFonts w:ascii="Calibri" w:eastAsia="Times New Roman" w:hAnsi="Calibri" w:cs="Times New Roman"/>
      <w:b/>
      <w:bCs/>
      <w:i/>
      <w:iCs/>
      <w:sz w:val="26"/>
      <w:szCs w:val="26"/>
    </w:rPr>
  </w:style>
  <w:style w:type="paragraph" w:styleId="Header">
    <w:name w:val="header"/>
    <w:basedOn w:val="Normal"/>
    <w:link w:val="HeaderChar"/>
    <w:uiPriority w:val="99"/>
    <w:rsid w:val="00FA0E70"/>
    <w:pPr>
      <w:tabs>
        <w:tab w:val="center" w:pos="4320"/>
        <w:tab w:val="right" w:pos="8640"/>
      </w:tabs>
    </w:pPr>
  </w:style>
  <w:style w:type="character" w:customStyle="1" w:styleId="HeaderChar">
    <w:name w:val="Header Char"/>
    <w:basedOn w:val="DefaultParagraphFont"/>
    <w:link w:val="Header"/>
    <w:uiPriority w:val="99"/>
    <w:semiHidden/>
    <w:rsid w:val="009D038C"/>
  </w:style>
  <w:style w:type="paragraph" w:styleId="Footer">
    <w:name w:val="footer"/>
    <w:basedOn w:val="Normal"/>
    <w:link w:val="FooterChar"/>
    <w:uiPriority w:val="99"/>
    <w:rsid w:val="00FA0E70"/>
    <w:pPr>
      <w:tabs>
        <w:tab w:val="center" w:pos="4320"/>
        <w:tab w:val="right" w:pos="8640"/>
      </w:tabs>
    </w:pPr>
  </w:style>
  <w:style w:type="character" w:customStyle="1" w:styleId="FooterChar">
    <w:name w:val="Footer Char"/>
    <w:basedOn w:val="DefaultParagraphFont"/>
    <w:link w:val="Footer"/>
    <w:uiPriority w:val="99"/>
    <w:rsid w:val="009D038C"/>
  </w:style>
  <w:style w:type="paragraph" w:styleId="BodyTextIndent">
    <w:name w:val="Body Text Indent"/>
    <w:basedOn w:val="Normal"/>
    <w:link w:val="BodyTextIndentChar"/>
    <w:uiPriority w:val="99"/>
    <w:rsid w:val="00FA0E70"/>
    <w:pPr>
      <w:widowControl w:val="0"/>
      <w:ind w:left="720" w:hanging="720"/>
    </w:pPr>
    <w:rPr>
      <w:sz w:val="24"/>
    </w:rPr>
  </w:style>
  <w:style w:type="character" w:customStyle="1" w:styleId="BodyTextIndentChar">
    <w:name w:val="Body Text Indent Char"/>
    <w:basedOn w:val="DefaultParagraphFont"/>
    <w:link w:val="BodyTextIndent"/>
    <w:uiPriority w:val="99"/>
    <w:semiHidden/>
    <w:rsid w:val="009D038C"/>
  </w:style>
  <w:style w:type="paragraph" w:styleId="BodyTextIndent2">
    <w:name w:val="Body Text Indent 2"/>
    <w:basedOn w:val="Normal"/>
    <w:link w:val="BodyTextIndent2Char"/>
    <w:uiPriority w:val="99"/>
    <w:rsid w:val="00FA0E70"/>
    <w:pPr>
      <w:widowControl w:val="0"/>
      <w:ind w:left="720"/>
    </w:pPr>
    <w:rPr>
      <w:sz w:val="24"/>
    </w:rPr>
  </w:style>
  <w:style w:type="character" w:customStyle="1" w:styleId="BodyTextIndent2Char">
    <w:name w:val="Body Text Indent 2 Char"/>
    <w:basedOn w:val="DefaultParagraphFont"/>
    <w:link w:val="BodyTextIndent2"/>
    <w:uiPriority w:val="99"/>
    <w:semiHidden/>
    <w:rsid w:val="009D038C"/>
  </w:style>
  <w:style w:type="paragraph" w:styleId="BodyTextIndent3">
    <w:name w:val="Body Text Indent 3"/>
    <w:basedOn w:val="Normal"/>
    <w:link w:val="BodyTextIndent3Char"/>
    <w:uiPriority w:val="99"/>
    <w:rsid w:val="00FA0E70"/>
    <w:pPr>
      <w:widowControl w:val="0"/>
      <w:ind w:left="1440" w:hanging="720"/>
    </w:pPr>
    <w:rPr>
      <w:sz w:val="24"/>
    </w:rPr>
  </w:style>
  <w:style w:type="character" w:customStyle="1" w:styleId="BodyTextIndent3Char">
    <w:name w:val="Body Text Indent 3 Char"/>
    <w:link w:val="BodyTextIndent3"/>
    <w:uiPriority w:val="99"/>
    <w:semiHidden/>
    <w:rsid w:val="009D038C"/>
    <w:rPr>
      <w:sz w:val="16"/>
      <w:szCs w:val="16"/>
    </w:rPr>
  </w:style>
  <w:style w:type="paragraph" w:styleId="FootnoteText">
    <w:name w:val="footnote text"/>
    <w:basedOn w:val="Normal"/>
    <w:link w:val="FootnoteTextChar"/>
    <w:uiPriority w:val="99"/>
    <w:semiHidden/>
    <w:rsid w:val="00FA0E70"/>
  </w:style>
  <w:style w:type="character" w:customStyle="1" w:styleId="FootnoteTextChar">
    <w:name w:val="Footnote Text Char"/>
    <w:basedOn w:val="DefaultParagraphFont"/>
    <w:link w:val="FootnoteText"/>
    <w:uiPriority w:val="99"/>
    <w:semiHidden/>
    <w:rsid w:val="009D038C"/>
  </w:style>
  <w:style w:type="character" w:styleId="FootnoteReference">
    <w:name w:val="footnote reference"/>
    <w:uiPriority w:val="99"/>
    <w:semiHidden/>
    <w:rsid w:val="00FA0E70"/>
    <w:rPr>
      <w:rFonts w:cs="Times New Roman"/>
      <w:vertAlign w:val="superscript"/>
    </w:rPr>
  </w:style>
  <w:style w:type="character" w:styleId="Hyperlink">
    <w:name w:val="Hyperlink"/>
    <w:uiPriority w:val="99"/>
    <w:rsid w:val="00FA0E70"/>
    <w:rPr>
      <w:rFonts w:cs="Times New Roman"/>
      <w:color w:val="0000FF"/>
      <w:u w:val="single"/>
    </w:rPr>
  </w:style>
  <w:style w:type="paragraph" w:styleId="BodyText">
    <w:name w:val="Body Text"/>
    <w:basedOn w:val="Normal"/>
    <w:link w:val="BodyTextChar"/>
    <w:uiPriority w:val="99"/>
    <w:rsid w:val="00FA0E70"/>
    <w:pPr>
      <w:widowControl w:val="0"/>
    </w:pPr>
    <w:rPr>
      <w:color w:val="FF0000"/>
      <w:sz w:val="24"/>
    </w:rPr>
  </w:style>
  <w:style w:type="character" w:customStyle="1" w:styleId="BodyTextChar">
    <w:name w:val="Body Text Char"/>
    <w:basedOn w:val="DefaultParagraphFont"/>
    <w:link w:val="BodyText"/>
    <w:uiPriority w:val="99"/>
    <w:semiHidden/>
    <w:rsid w:val="009D038C"/>
  </w:style>
  <w:style w:type="paragraph" w:styleId="BodyText2">
    <w:name w:val="Body Text 2"/>
    <w:basedOn w:val="Normal"/>
    <w:link w:val="BodyText2Char"/>
    <w:uiPriority w:val="99"/>
    <w:rsid w:val="00FA0E70"/>
    <w:pPr>
      <w:widowControl w:val="0"/>
    </w:pPr>
    <w:rPr>
      <w:sz w:val="24"/>
    </w:rPr>
  </w:style>
  <w:style w:type="character" w:customStyle="1" w:styleId="BodyText2Char">
    <w:name w:val="Body Text 2 Char"/>
    <w:basedOn w:val="DefaultParagraphFont"/>
    <w:link w:val="BodyText2"/>
    <w:uiPriority w:val="99"/>
    <w:semiHidden/>
    <w:rsid w:val="009D038C"/>
  </w:style>
  <w:style w:type="character" w:styleId="FollowedHyperlink">
    <w:name w:val="FollowedHyperlink"/>
    <w:uiPriority w:val="99"/>
    <w:rsid w:val="00FA0E70"/>
    <w:rPr>
      <w:rFonts w:cs="Times New Roman"/>
      <w:color w:val="800080"/>
      <w:u w:val="single"/>
    </w:rPr>
  </w:style>
  <w:style w:type="paragraph" w:styleId="BodyText3">
    <w:name w:val="Body Text 3"/>
    <w:basedOn w:val="Normal"/>
    <w:link w:val="BodyText3Char"/>
    <w:uiPriority w:val="99"/>
    <w:rsid w:val="00FA0E70"/>
    <w:pPr>
      <w:widowControl w:val="0"/>
      <w:jc w:val="both"/>
    </w:pPr>
    <w:rPr>
      <w:sz w:val="24"/>
    </w:rPr>
  </w:style>
  <w:style w:type="character" w:customStyle="1" w:styleId="BodyText3Char">
    <w:name w:val="Body Text 3 Char"/>
    <w:link w:val="BodyText3"/>
    <w:uiPriority w:val="99"/>
    <w:semiHidden/>
    <w:rsid w:val="009D038C"/>
    <w:rPr>
      <w:sz w:val="16"/>
      <w:szCs w:val="16"/>
    </w:rPr>
  </w:style>
  <w:style w:type="paragraph" w:styleId="BalloonText">
    <w:name w:val="Balloon Text"/>
    <w:basedOn w:val="Normal"/>
    <w:link w:val="BalloonTextChar"/>
    <w:uiPriority w:val="99"/>
    <w:semiHidden/>
    <w:rsid w:val="00FA0E70"/>
    <w:rPr>
      <w:rFonts w:ascii="Tahoma" w:hAnsi="Tahoma" w:cs="Tahoma"/>
      <w:sz w:val="16"/>
      <w:szCs w:val="16"/>
    </w:rPr>
  </w:style>
  <w:style w:type="character" w:customStyle="1" w:styleId="BalloonTextChar">
    <w:name w:val="Balloon Text Char"/>
    <w:link w:val="BalloonText"/>
    <w:uiPriority w:val="99"/>
    <w:semiHidden/>
    <w:rsid w:val="009D038C"/>
    <w:rPr>
      <w:sz w:val="0"/>
      <w:szCs w:val="0"/>
    </w:rPr>
  </w:style>
  <w:style w:type="character" w:styleId="CommentReference">
    <w:name w:val="annotation reference"/>
    <w:semiHidden/>
    <w:rsid w:val="00FA0E70"/>
    <w:rPr>
      <w:rFonts w:cs="Times New Roman"/>
      <w:sz w:val="16"/>
      <w:szCs w:val="16"/>
    </w:rPr>
  </w:style>
  <w:style w:type="paragraph" w:styleId="CommentText">
    <w:name w:val="annotation text"/>
    <w:basedOn w:val="Normal"/>
    <w:link w:val="CommentTextChar"/>
    <w:semiHidden/>
    <w:rsid w:val="00FA0E70"/>
  </w:style>
  <w:style w:type="character" w:customStyle="1" w:styleId="CommentTextChar">
    <w:name w:val="Comment Text Char"/>
    <w:basedOn w:val="DefaultParagraphFont"/>
    <w:link w:val="CommentText"/>
    <w:uiPriority w:val="99"/>
    <w:semiHidden/>
    <w:rsid w:val="009D038C"/>
  </w:style>
  <w:style w:type="paragraph" w:styleId="CommentSubject">
    <w:name w:val="annotation subject"/>
    <w:basedOn w:val="CommentText"/>
    <w:next w:val="CommentText"/>
    <w:link w:val="CommentSubjectChar"/>
    <w:uiPriority w:val="99"/>
    <w:semiHidden/>
    <w:rsid w:val="00FA0E70"/>
    <w:rPr>
      <w:b/>
      <w:bCs/>
    </w:rPr>
  </w:style>
  <w:style w:type="character" w:customStyle="1" w:styleId="CommentSubjectChar">
    <w:name w:val="Comment Subject Char"/>
    <w:link w:val="CommentSubject"/>
    <w:uiPriority w:val="99"/>
    <w:semiHidden/>
    <w:rsid w:val="009D038C"/>
    <w:rPr>
      <w:b/>
      <w:bCs/>
    </w:rPr>
  </w:style>
  <w:style w:type="paragraph" w:styleId="BlockText">
    <w:name w:val="Block Text"/>
    <w:basedOn w:val="Normal"/>
    <w:uiPriority w:val="99"/>
    <w:rsid w:val="00FA0E70"/>
    <w:pPr>
      <w:ind w:left="720" w:right="360"/>
    </w:pPr>
    <w:rPr>
      <w:rFonts w:ascii="Verdana Ref" w:hAnsi="Verdana Ref"/>
      <w:sz w:val="22"/>
    </w:rPr>
  </w:style>
  <w:style w:type="paragraph" w:styleId="ListParagraph">
    <w:name w:val="List Paragraph"/>
    <w:basedOn w:val="Normal"/>
    <w:uiPriority w:val="34"/>
    <w:qFormat/>
    <w:rsid w:val="00D27FF1"/>
    <w:pPr>
      <w:ind w:left="720"/>
    </w:pPr>
  </w:style>
  <w:style w:type="paragraph" w:styleId="Caption">
    <w:name w:val="caption"/>
    <w:basedOn w:val="Normal"/>
    <w:next w:val="Normal"/>
    <w:qFormat/>
    <w:rsid w:val="000B5C77"/>
    <w:pPr>
      <w:widowControl w:val="0"/>
      <w:shd w:val="pct5" w:color="auto" w:fill="FFFFFF"/>
      <w:jc w:val="center"/>
    </w:pPr>
    <w:rPr>
      <w:b/>
      <w:snapToGrid w:val="0"/>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13E2C"/>
    <w:rPr>
      <w:color w:val="605E5C"/>
      <w:shd w:val="clear" w:color="auto" w:fill="E1DFDD"/>
    </w:rPr>
  </w:style>
  <w:style w:type="paragraph" w:styleId="Revision">
    <w:name w:val="Revision"/>
    <w:hidden/>
    <w:uiPriority w:val="99"/>
    <w:semiHidden/>
    <w:rsid w:val="0068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6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lmcc@law.pac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lmcc@law.pac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lmcc@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5025A93060A46A2812D0522B42673" ma:contentTypeVersion="7" ma:contentTypeDescription="Create a new document." ma:contentTypeScope="" ma:versionID="b08183e32f9a5e235539d8e955234e6e">
  <xsd:schema xmlns:xsd="http://www.w3.org/2001/XMLSchema" xmlns:xs="http://www.w3.org/2001/XMLSchema" xmlns:p="http://schemas.microsoft.com/office/2006/metadata/properties" xmlns:ns3="1b444002-d48d-46fc-a67f-0119386ab5c5" xmlns:ns4="4a3167d2-c51e-40f1-a737-cc7c22db57a7" targetNamespace="http://schemas.microsoft.com/office/2006/metadata/properties" ma:root="true" ma:fieldsID="a702c136d215fdaa00b549555b5dbfc4" ns3:_="" ns4:_="">
    <xsd:import namespace="1b444002-d48d-46fc-a67f-0119386ab5c5"/>
    <xsd:import namespace="4a3167d2-c51e-40f1-a737-cc7c22db57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44002-d48d-46fc-a67f-0119386ab5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167d2-c51e-40f1-a737-cc7c22db57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WC8xLdiBi3SZcCm22wH/NlbiPJQ==">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3A197-D9E1-4D38-B928-64340AE6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44002-d48d-46fc-a67f-0119386ab5c5"/>
    <ds:schemaRef ds:uri="4a3167d2-c51e-40f1-a737-cc7c22db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F36997-46E7-4702-AE04-01AC23B741EC}">
  <ds:schemaRefs>
    <ds:schemaRef ds:uri="http://schemas.openxmlformats.org/officeDocument/2006/bibliography"/>
  </ds:schemaRefs>
</ds:datastoreItem>
</file>

<file path=customXml/itemProps4.xml><?xml version="1.0" encoding="utf-8"?>
<ds:datastoreItem xmlns:ds="http://schemas.openxmlformats.org/officeDocument/2006/customXml" ds:itemID="{F17888E5-EA95-4BDD-9B69-4B1CD3CE5414}">
  <ds:schemaRefs>
    <ds:schemaRef ds:uri="http://schemas.microsoft.com/office/2006/documentManagement/types"/>
    <ds:schemaRef ds:uri="http://schemas.microsoft.com/office/2006/metadata/properties"/>
    <ds:schemaRef ds:uri="http://www.w3.org/XML/1998/namespace"/>
    <ds:schemaRef ds:uri="http://purl.org/dc/elements/1.1/"/>
    <ds:schemaRef ds:uri="1b444002-d48d-46fc-a67f-0119386ab5c5"/>
    <ds:schemaRef ds:uri="http://schemas.microsoft.com/office/infopath/2007/PartnerControls"/>
    <ds:schemaRef ds:uri="http://purl.org/dc/terms/"/>
    <ds:schemaRef ds:uri="http://schemas.openxmlformats.org/package/2006/metadata/core-properties"/>
    <ds:schemaRef ds:uri="4a3167d2-c51e-40f1-a737-cc7c22db57a7"/>
    <ds:schemaRef ds:uri="http://purl.org/dc/dcmitype/"/>
  </ds:schemaRefs>
</ds:datastoreItem>
</file>

<file path=customXml/itemProps5.xml><?xml version="1.0" encoding="utf-8"?>
<ds:datastoreItem xmlns:ds="http://schemas.openxmlformats.org/officeDocument/2006/customXml" ds:itemID="{D7C40FA7-8253-46F9-A3A8-1FB18EB11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dc:creator>
  <cp:lastModifiedBy>Rubich, Lorraine C.</cp:lastModifiedBy>
  <cp:revision>38</cp:revision>
  <cp:lastPrinted>2023-10-03T17:49:00Z</cp:lastPrinted>
  <dcterms:created xsi:type="dcterms:W3CDTF">2022-09-12T19:09:00Z</dcterms:created>
  <dcterms:modified xsi:type="dcterms:W3CDTF">2023-10-06T00:12:00Z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a1a5b3b7-ea73-4600-9b2b-b8eaa495b3da</vt:lpwstr>
  </property>
  <property fmtid="{D5CDD505-2E9C-101B-9397-08002B2CF9AE}" pid="3" name="ContentTypeId">
    <vt:lpwstr>0x010100F1E5025A93060A46A2812D0522B42673</vt:lpwstr>
  </property>
</Properties>
</file>